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DCF" w:rsidRPr="00B40DCF" w:rsidRDefault="00B40DCF" w:rsidP="00B40DCF">
      <w:pPr>
        <w:pStyle w:val="FirstParagraph"/>
        <w:rPr>
          <w:rFonts w:ascii="Times New Roman" w:hAnsi="Times New Roman" w:cs="Times New Roman"/>
          <w:sz w:val="22"/>
          <w:szCs w:val="22"/>
          <w:lang w:val="ru-RU"/>
        </w:rPr>
      </w:pPr>
      <w:r>
        <w:rPr>
          <w:rFonts w:ascii="Times New Roman" w:hAnsi="Times New Roman" w:cs="Times New Roman"/>
          <w:sz w:val="22"/>
          <w:szCs w:val="22"/>
          <w:lang w:val="ru-RU"/>
        </w:rPr>
        <w:t xml:space="preserve">                                                                                          </w:t>
      </w:r>
      <w:r w:rsidR="00DC6805">
        <w:rPr>
          <w:rFonts w:ascii="Times New Roman" w:hAnsi="Times New Roman" w:cs="Times New Roman"/>
          <w:sz w:val="22"/>
          <w:szCs w:val="22"/>
          <w:lang w:val="ru-RU"/>
        </w:rPr>
        <w:t xml:space="preserve">             </w:t>
      </w:r>
      <w:r w:rsidRPr="00B40DCF">
        <w:rPr>
          <w:rFonts w:ascii="Times New Roman" w:hAnsi="Times New Roman" w:cs="Times New Roman"/>
          <w:sz w:val="22"/>
          <w:szCs w:val="22"/>
          <w:lang w:val="ru-RU"/>
        </w:rPr>
        <w:t xml:space="preserve">«УТВЕРЖДАЮ» </w:t>
      </w:r>
    </w:p>
    <w:p w:rsidR="00B40DCF" w:rsidRPr="00B40DCF" w:rsidRDefault="00B40DCF" w:rsidP="00B40DCF">
      <w:pPr>
        <w:pStyle w:val="FirstParagraph"/>
        <w:jc w:val="center"/>
        <w:rPr>
          <w:rFonts w:ascii="Times New Roman" w:hAnsi="Times New Roman" w:cs="Times New Roman"/>
          <w:sz w:val="22"/>
          <w:szCs w:val="22"/>
          <w:lang w:val="ru-RU"/>
        </w:rPr>
      </w:pPr>
      <w:r>
        <w:rPr>
          <w:rFonts w:ascii="Times New Roman" w:hAnsi="Times New Roman" w:cs="Times New Roman"/>
          <w:sz w:val="22"/>
          <w:szCs w:val="22"/>
          <w:lang w:val="ru-RU"/>
        </w:rPr>
        <w:t xml:space="preserve">                                            </w:t>
      </w:r>
      <w:r w:rsidR="00DC6805">
        <w:rPr>
          <w:rFonts w:ascii="Times New Roman" w:hAnsi="Times New Roman" w:cs="Times New Roman"/>
          <w:sz w:val="22"/>
          <w:szCs w:val="22"/>
          <w:lang w:val="ru-RU"/>
        </w:rPr>
        <w:t xml:space="preserve">                                      </w:t>
      </w:r>
      <w:r w:rsidRPr="00B40DCF">
        <w:rPr>
          <w:rFonts w:ascii="Times New Roman" w:hAnsi="Times New Roman" w:cs="Times New Roman"/>
          <w:sz w:val="22"/>
          <w:szCs w:val="22"/>
          <w:lang w:val="ru-RU"/>
        </w:rPr>
        <w:t xml:space="preserve">Директор </w:t>
      </w:r>
      <w:proofErr w:type="gramStart"/>
      <w:r w:rsidRPr="00B40DCF">
        <w:rPr>
          <w:rFonts w:ascii="Times New Roman" w:hAnsi="Times New Roman" w:cs="Times New Roman"/>
          <w:sz w:val="22"/>
          <w:szCs w:val="22"/>
          <w:lang w:val="ru-RU"/>
        </w:rPr>
        <w:t>Муниципального</w:t>
      </w:r>
      <w:proofErr w:type="gramEnd"/>
      <w:r w:rsidRPr="00B40DCF">
        <w:rPr>
          <w:rFonts w:ascii="Times New Roman" w:hAnsi="Times New Roman" w:cs="Times New Roman"/>
          <w:sz w:val="22"/>
          <w:szCs w:val="22"/>
          <w:lang w:val="ru-RU"/>
        </w:rPr>
        <w:t xml:space="preserve"> бюджетного</w:t>
      </w:r>
    </w:p>
    <w:p w:rsidR="00B40DCF" w:rsidRPr="00B40DCF" w:rsidRDefault="00B40DCF" w:rsidP="00B40DCF">
      <w:pPr>
        <w:pStyle w:val="FirstParagraph"/>
        <w:jc w:val="center"/>
        <w:rPr>
          <w:rFonts w:ascii="Times New Roman" w:hAnsi="Times New Roman" w:cs="Times New Roman"/>
          <w:sz w:val="22"/>
          <w:szCs w:val="22"/>
          <w:lang w:val="ru-RU"/>
        </w:rPr>
      </w:pPr>
      <w:r>
        <w:rPr>
          <w:rFonts w:ascii="Times New Roman" w:hAnsi="Times New Roman" w:cs="Times New Roman"/>
          <w:sz w:val="22"/>
          <w:szCs w:val="22"/>
          <w:lang w:val="ru-RU"/>
        </w:rPr>
        <w:t xml:space="preserve">                                        </w:t>
      </w:r>
      <w:r w:rsidR="00DC6805">
        <w:rPr>
          <w:rFonts w:ascii="Times New Roman" w:hAnsi="Times New Roman" w:cs="Times New Roman"/>
          <w:sz w:val="22"/>
          <w:szCs w:val="22"/>
          <w:lang w:val="ru-RU"/>
        </w:rPr>
        <w:t xml:space="preserve">                                  </w:t>
      </w:r>
      <w:r>
        <w:rPr>
          <w:rFonts w:ascii="Times New Roman" w:hAnsi="Times New Roman" w:cs="Times New Roman"/>
          <w:sz w:val="22"/>
          <w:szCs w:val="22"/>
          <w:lang w:val="ru-RU"/>
        </w:rPr>
        <w:t>о</w:t>
      </w:r>
      <w:r w:rsidRPr="00B40DCF">
        <w:rPr>
          <w:rFonts w:ascii="Times New Roman" w:hAnsi="Times New Roman" w:cs="Times New Roman"/>
          <w:sz w:val="22"/>
          <w:szCs w:val="22"/>
          <w:lang w:val="ru-RU"/>
        </w:rPr>
        <w:t>бщеобразовательного  учреждения</w:t>
      </w:r>
    </w:p>
    <w:p w:rsidR="00DC6805" w:rsidRDefault="00DC6805" w:rsidP="00DC6805">
      <w:pPr>
        <w:pStyle w:val="a7"/>
        <w:rPr>
          <w:sz w:val="22"/>
          <w:szCs w:val="22"/>
        </w:rPr>
      </w:pPr>
      <w:r>
        <w:rPr>
          <w:sz w:val="22"/>
          <w:szCs w:val="22"/>
        </w:rPr>
        <w:t xml:space="preserve">                                                                                          </w:t>
      </w:r>
      <w:r w:rsidR="00B40DCF">
        <w:rPr>
          <w:sz w:val="22"/>
          <w:szCs w:val="22"/>
        </w:rPr>
        <w:t xml:space="preserve"> </w:t>
      </w:r>
      <w:r w:rsidR="00B40DCF" w:rsidRPr="00B40DCF">
        <w:rPr>
          <w:sz w:val="22"/>
          <w:szCs w:val="22"/>
        </w:rPr>
        <w:t xml:space="preserve">МБОУ «Татарская гимназия №17 имени </w:t>
      </w:r>
    </w:p>
    <w:p w:rsidR="00B40DCF" w:rsidRDefault="00B40DCF" w:rsidP="00B40DCF">
      <w:pPr>
        <w:pStyle w:val="a7"/>
        <w:jc w:val="right"/>
      </w:pPr>
      <w:proofErr w:type="spellStart"/>
      <w:r w:rsidRPr="00B40DCF">
        <w:rPr>
          <w:sz w:val="22"/>
          <w:szCs w:val="22"/>
        </w:rPr>
        <w:t>Г.Ибрагимова</w:t>
      </w:r>
      <w:proofErr w:type="spellEnd"/>
      <w:r w:rsidRPr="00B40DCF">
        <w:rPr>
          <w:sz w:val="22"/>
          <w:szCs w:val="22"/>
        </w:rPr>
        <w:t>» Московского района г. Казани</w:t>
      </w:r>
      <w:r>
        <w:t xml:space="preserve"> </w:t>
      </w:r>
    </w:p>
    <w:p w:rsidR="00B40DCF" w:rsidRDefault="00DC6805" w:rsidP="00DC6805">
      <w:pPr>
        <w:pStyle w:val="a7"/>
        <w:jc w:val="center"/>
      </w:pPr>
      <w:r>
        <w:t xml:space="preserve">                                                            </w:t>
      </w:r>
      <w:r w:rsidR="00B40DCF">
        <w:t xml:space="preserve">_________________ </w:t>
      </w:r>
      <w:proofErr w:type="spellStart"/>
      <w:r w:rsidR="00B40DCF">
        <w:t>А.А.Галиева</w:t>
      </w:r>
      <w:proofErr w:type="spellEnd"/>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spacing w:after="0" w:line="276" w:lineRule="auto"/>
        <w:jc w:val="center"/>
        <w:rPr>
          <w:b/>
          <w:sz w:val="32"/>
          <w:szCs w:val="32"/>
        </w:rPr>
      </w:pPr>
      <w:r w:rsidRPr="00B40DCF">
        <w:rPr>
          <w:b/>
          <w:sz w:val="32"/>
          <w:szCs w:val="32"/>
        </w:rPr>
        <w:t>Внесение изменений в образовательную программу начального общего и основного общего образования Муниципального бюджетного общеобразовательного учреждения</w:t>
      </w:r>
    </w:p>
    <w:p w:rsidR="00B40DCF" w:rsidRPr="00B40DCF" w:rsidRDefault="00B40DCF" w:rsidP="00B40DCF">
      <w:pPr>
        <w:pStyle w:val="a7"/>
        <w:spacing w:after="0" w:line="276" w:lineRule="auto"/>
        <w:jc w:val="center"/>
        <w:rPr>
          <w:b/>
          <w:sz w:val="32"/>
          <w:szCs w:val="32"/>
        </w:rPr>
      </w:pPr>
      <w:r>
        <w:rPr>
          <w:b/>
          <w:sz w:val="32"/>
          <w:szCs w:val="32"/>
        </w:rPr>
        <w:t>МБОУ</w:t>
      </w:r>
      <w:r w:rsidRPr="00B40DCF">
        <w:rPr>
          <w:b/>
          <w:sz w:val="32"/>
          <w:szCs w:val="32"/>
        </w:rPr>
        <w:t xml:space="preserve"> «</w:t>
      </w:r>
      <w:r>
        <w:rPr>
          <w:b/>
          <w:sz w:val="32"/>
          <w:szCs w:val="32"/>
        </w:rPr>
        <w:t xml:space="preserve">Татарская гимназия №17 имени </w:t>
      </w:r>
      <w:proofErr w:type="spellStart"/>
      <w:r>
        <w:rPr>
          <w:b/>
          <w:sz w:val="32"/>
          <w:szCs w:val="32"/>
        </w:rPr>
        <w:t>Г.Ибрагимова</w:t>
      </w:r>
      <w:proofErr w:type="spellEnd"/>
      <w:r w:rsidRPr="00B40DCF">
        <w:rPr>
          <w:b/>
          <w:sz w:val="32"/>
          <w:szCs w:val="32"/>
        </w:rPr>
        <w:t>» Московского района г. Казани</w:t>
      </w:r>
    </w:p>
    <w:p w:rsidR="00B40DCF" w:rsidRDefault="00B40DCF" w:rsidP="00B40DCF">
      <w:pPr>
        <w:pStyle w:val="a7"/>
        <w:spacing w:after="0" w:line="276" w:lineRule="auto"/>
      </w:pPr>
    </w:p>
    <w:p w:rsidR="00B40DCF" w:rsidRDefault="00B40DCF" w:rsidP="00B40DCF">
      <w:pPr>
        <w:pStyle w:val="a7"/>
        <w:spacing w:after="0" w:line="276" w:lineRule="auto"/>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Default="00B40DCF" w:rsidP="00B40DCF">
      <w:pPr>
        <w:pStyle w:val="a7"/>
      </w:pPr>
    </w:p>
    <w:p w:rsidR="00B40DCF" w:rsidRPr="00C1422C" w:rsidRDefault="00B40DCF" w:rsidP="00B40DCF">
      <w:pPr>
        <w:pStyle w:val="a7"/>
        <w:spacing w:after="0"/>
        <w:jc w:val="right"/>
      </w:pPr>
      <w:proofErr w:type="gramStart"/>
      <w:r w:rsidRPr="00C1422C">
        <w:t>Обсужден</w:t>
      </w:r>
      <w:proofErr w:type="gramEnd"/>
      <w:r w:rsidRPr="00C1422C">
        <w:t xml:space="preserve"> на заседании педагогического совета гимназии  </w:t>
      </w:r>
    </w:p>
    <w:p w:rsidR="00B40DCF" w:rsidRPr="00C1422C" w:rsidRDefault="00B40DCF" w:rsidP="00C1422C">
      <w:pPr>
        <w:pStyle w:val="a7"/>
        <w:spacing w:after="0" w:line="276" w:lineRule="auto"/>
        <w:jc w:val="right"/>
      </w:pPr>
      <w:r w:rsidRPr="00C1422C">
        <w:t xml:space="preserve">Протокол </w:t>
      </w:r>
      <w:r w:rsidRPr="00C1422C">
        <w:rPr>
          <w:u w:val="single"/>
        </w:rPr>
        <w:t xml:space="preserve">№ </w:t>
      </w:r>
      <w:r w:rsidR="00C1422C" w:rsidRPr="00C1422C">
        <w:rPr>
          <w:u w:val="single"/>
        </w:rPr>
        <w:t>2</w:t>
      </w:r>
      <w:r w:rsidR="00C1422C" w:rsidRPr="00C1422C">
        <w:t xml:space="preserve"> от </w:t>
      </w:r>
      <w:r w:rsidR="00C1422C" w:rsidRPr="00C1422C">
        <w:rPr>
          <w:u w:val="single"/>
        </w:rPr>
        <w:t>«30</w:t>
      </w:r>
      <w:r w:rsidRPr="00C1422C">
        <w:rPr>
          <w:u w:val="single"/>
        </w:rPr>
        <w:t>» октября 2017г</w:t>
      </w:r>
      <w:r w:rsidRPr="00C1422C">
        <w:t xml:space="preserve">. </w:t>
      </w:r>
    </w:p>
    <w:p w:rsidR="00B40DCF" w:rsidRPr="00C1422C" w:rsidRDefault="00B40DCF" w:rsidP="00C1422C">
      <w:pPr>
        <w:pStyle w:val="a7"/>
        <w:spacing w:after="0" w:line="276" w:lineRule="auto"/>
        <w:ind w:left="-567" w:firstLine="283"/>
        <w:jc w:val="right"/>
      </w:pPr>
      <w:proofErr w:type="gramStart"/>
      <w:r w:rsidRPr="00C1422C">
        <w:t>Введен</w:t>
      </w:r>
      <w:proofErr w:type="gramEnd"/>
      <w:r w:rsidRPr="00C1422C">
        <w:t xml:space="preserve"> в действие приказом</w:t>
      </w:r>
    </w:p>
    <w:p w:rsidR="00B40DCF" w:rsidRPr="00C1422C" w:rsidRDefault="00C1422C" w:rsidP="00C1422C">
      <w:pPr>
        <w:pStyle w:val="a7"/>
        <w:spacing w:after="0" w:line="276" w:lineRule="auto"/>
        <w:ind w:left="-567" w:firstLine="283"/>
        <w:jc w:val="right"/>
        <w:rPr>
          <w:u w:val="single"/>
        </w:rPr>
      </w:pPr>
      <w:r w:rsidRPr="00C1422C">
        <w:rPr>
          <w:u w:val="single"/>
        </w:rPr>
        <w:t>№ 184 от «30</w:t>
      </w:r>
      <w:r w:rsidR="00B40DCF" w:rsidRPr="00C1422C">
        <w:rPr>
          <w:u w:val="single"/>
        </w:rPr>
        <w:t>» октября 2017</w:t>
      </w:r>
      <w:r w:rsidRPr="00C1422C">
        <w:rPr>
          <w:u w:val="single"/>
        </w:rPr>
        <w:t xml:space="preserve"> </w:t>
      </w:r>
      <w:r w:rsidR="00B40DCF" w:rsidRPr="00C1422C">
        <w:rPr>
          <w:u w:val="single"/>
        </w:rPr>
        <w:t xml:space="preserve">г. </w:t>
      </w:r>
    </w:p>
    <w:p w:rsidR="00B40DCF" w:rsidRDefault="00B40DCF" w:rsidP="00C1422C">
      <w:pPr>
        <w:pStyle w:val="a7"/>
        <w:spacing w:line="276" w:lineRule="auto"/>
        <w:ind w:left="-567" w:firstLine="283"/>
      </w:pPr>
    </w:p>
    <w:p w:rsidR="00C1422C" w:rsidRDefault="00C1422C" w:rsidP="00C1422C">
      <w:pPr>
        <w:pStyle w:val="a7"/>
        <w:spacing w:after="0" w:line="276" w:lineRule="auto"/>
        <w:ind w:left="-567" w:firstLine="283"/>
        <w:jc w:val="both"/>
        <w:rPr>
          <w:sz w:val="28"/>
          <w:szCs w:val="28"/>
        </w:rPr>
      </w:pPr>
    </w:p>
    <w:p w:rsidR="00C1422C" w:rsidRDefault="00C1422C" w:rsidP="00C1422C">
      <w:pPr>
        <w:pStyle w:val="a7"/>
        <w:spacing w:after="0" w:line="276" w:lineRule="auto"/>
        <w:ind w:left="-567" w:firstLine="283"/>
        <w:jc w:val="both"/>
        <w:rPr>
          <w:sz w:val="28"/>
          <w:szCs w:val="28"/>
          <w:lang w:val="tt-RU"/>
        </w:rPr>
      </w:pPr>
      <w:r>
        <w:rPr>
          <w:sz w:val="28"/>
          <w:szCs w:val="28"/>
          <w:lang w:val="tt-RU"/>
        </w:rPr>
        <w:t xml:space="preserve"> </w:t>
      </w:r>
    </w:p>
    <w:p w:rsidR="00500F76" w:rsidRDefault="00500F76" w:rsidP="00C1422C">
      <w:pPr>
        <w:pStyle w:val="a7"/>
        <w:spacing w:after="0" w:line="276" w:lineRule="auto"/>
        <w:ind w:left="-567" w:firstLine="283"/>
        <w:jc w:val="both"/>
        <w:rPr>
          <w:sz w:val="28"/>
          <w:szCs w:val="28"/>
        </w:rPr>
      </w:pPr>
    </w:p>
    <w:p w:rsidR="00B40DCF" w:rsidRPr="00C1422C" w:rsidRDefault="00B40DCF" w:rsidP="00C1422C">
      <w:pPr>
        <w:pStyle w:val="a7"/>
        <w:spacing w:after="0" w:line="276" w:lineRule="auto"/>
        <w:ind w:left="-567" w:firstLine="283"/>
        <w:jc w:val="center"/>
        <w:rPr>
          <w:b/>
          <w:sz w:val="28"/>
          <w:szCs w:val="28"/>
        </w:rPr>
      </w:pPr>
      <w:r w:rsidRPr="00C1422C">
        <w:rPr>
          <w:b/>
          <w:sz w:val="28"/>
          <w:szCs w:val="28"/>
        </w:rPr>
        <w:lastRenderedPageBreak/>
        <w:t>Пояснительная записка</w:t>
      </w:r>
    </w:p>
    <w:p w:rsidR="00C1422C" w:rsidRPr="00236508" w:rsidRDefault="00C1422C" w:rsidP="00C1422C">
      <w:pPr>
        <w:pStyle w:val="a7"/>
        <w:spacing w:after="0" w:line="276" w:lineRule="auto"/>
        <w:ind w:left="-567" w:firstLine="283"/>
        <w:jc w:val="center"/>
        <w:rPr>
          <w:sz w:val="28"/>
          <w:szCs w:val="28"/>
        </w:rPr>
      </w:pPr>
    </w:p>
    <w:p w:rsidR="00B40DCF" w:rsidRPr="00C1422C" w:rsidRDefault="00B40DCF" w:rsidP="00C1422C">
      <w:pPr>
        <w:pStyle w:val="a7"/>
        <w:spacing w:after="0" w:line="276" w:lineRule="auto"/>
        <w:ind w:left="-567" w:firstLine="283"/>
        <w:jc w:val="both"/>
      </w:pPr>
      <w:proofErr w:type="gramStart"/>
      <w:r w:rsidRPr="00C1422C">
        <w:t>Изучение предметной области «Родной язык и родная литература» на уровне начального общего и основного общего образования в 2017-2018 учебном году вводится в соответствии с приказом Министерства образования и науки Российской Федерации от 31.12.2015 г.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w:t>
      </w:r>
      <w:proofErr w:type="gramEnd"/>
      <w:r w:rsidRPr="00C1422C">
        <w:t>»; приказом Министерства образования и науки Российской Федерации от 31.12.2015 г.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(зарегистрирован Минюстом России 2 февраля 2016 г., регистрационный № 40937).</w:t>
      </w:r>
    </w:p>
    <w:p w:rsidR="00500F76" w:rsidRDefault="00500F76" w:rsidP="00500F76">
      <w:pPr>
        <w:pStyle w:val="a7"/>
        <w:spacing w:after="0" w:line="276" w:lineRule="auto"/>
        <w:ind w:left="-567" w:firstLine="283"/>
        <w:jc w:val="center"/>
      </w:pPr>
    </w:p>
    <w:p w:rsidR="00B40DCF" w:rsidRDefault="00B40DCF" w:rsidP="00500F76">
      <w:pPr>
        <w:pStyle w:val="a7"/>
        <w:spacing w:after="0" w:line="276" w:lineRule="auto"/>
        <w:ind w:left="-567" w:firstLine="283"/>
        <w:jc w:val="center"/>
        <w:rPr>
          <w:b/>
        </w:rPr>
      </w:pPr>
      <w:r w:rsidRPr="00500F76">
        <w:rPr>
          <w:b/>
        </w:rPr>
        <w:t>Начальное общее образование</w:t>
      </w:r>
    </w:p>
    <w:p w:rsidR="00500F76" w:rsidRPr="00500F76" w:rsidRDefault="00500F76" w:rsidP="00500F76">
      <w:pPr>
        <w:pStyle w:val="a7"/>
        <w:spacing w:after="0" w:line="276" w:lineRule="auto"/>
        <w:ind w:left="-567" w:firstLine="283"/>
        <w:jc w:val="center"/>
        <w:rPr>
          <w:b/>
        </w:rPr>
      </w:pPr>
    </w:p>
    <w:p w:rsidR="00B40DCF" w:rsidRDefault="00B40DCF" w:rsidP="00500F76">
      <w:pPr>
        <w:pStyle w:val="a7"/>
        <w:spacing w:after="0" w:line="276" w:lineRule="auto"/>
        <w:ind w:left="-567" w:firstLine="283"/>
        <w:jc w:val="center"/>
        <w:rPr>
          <w:b/>
        </w:rPr>
      </w:pPr>
      <w:r w:rsidRPr="00500F76">
        <w:rPr>
          <w:b/>
        </w:rPr>
        <w:t>ТРЕБОВАНИЯ К РЕЗУЛЬТАТАМ ОСВОЕНИЯ ОСНОВНОЙ ОБРАЗОВАТЕЛЬНОЙ ПРОГРАММЫ НАЧАЛЬНОГО ОБЩЕГО ОБРАЗОВАНИЯ</w:t>
      </w:r>
    </w:p>
    <w:p w:rsidR="00500F76" w:rsidRPr="00500F76" w:rsidRDefault="00500F76" w:rsidP="00500F76">
      <w:pPr>
        <w:pStyle w:val="a7"/>
        <w:spacing w:after="0" w:line="276" w:lineRule="auto"/>
        <w:ind w:left="-567" w:firstLine="283"/>
        <w:jc w:val="center"/>
        <w:rPr>
          <w:b/>
        </w:rPr>
      </w:pPr>
    </w:p>
    <w:p w:rsidR="00B40DCF" w:rsidRPr="00C1422C" w:rsidRDefault="00B40DCF" w:rsidP="00C1422C">
      <w:pPr>
        <w:pStyle w:val="a7"/>
        <w:spacing w:after="0" w:line="276" w:lineRule="auto"/>
        <w:ind w:left="-567" w:firstLine="283"/>
        <w:jc w:val="both"/>
      </w:pPr>
      <w:r w:rsidRPr="00C1422C">
        <w:t>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B40DCF" w:rsidRPr="00500F76" w:rsidRDefault="00B40DCF" w:rsidP="00C1422C">
      <w:pPr>
        <w:pStyle w:val="a7"/>
        <w:spacing w:after="0" w:line="276" w:lineRule="auto"/>
        <w:ind w:left="-567" w:firstLine="283"/>
        <w:jc w:val="both"/>
        <w:rPr>
          <w:b/>
          <w:u w:val="single"/>
        </w:rPr>
      </w:pPr>
      <w:r w:rsidRPr="00500F76">
        <w:rPr>
          <w:b/>
          <w:u w:val="single"/>
        </w:rPr>
        <w:t>Родной язык:</w:t>
      </w:r>
    </w:p>
    <w:p w:rsidR="00B40DCF" w:rsidRPr="00C1422C" w:rsidRDefault="00B40DCF" w:rsidP="00C1422C">
      <w:pPr>
        <w:numPr>
          <w:ilvl w:val="0"/>
          <w:numId w:val="4"/>
        </w:numPr>
        <w:spacing w:line="276" w:lineRule="auto"/>
        <w:ind w:left="-567" w:firstLine="283"/>
        <w:jc w:val="both"/>
      </w:pPr>
      <w:r w:rsidRPr="00C1422C">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B40DCF" w:rsidRPr="00C1422C" w:rsidRDefault="00B40DCF" w:rsidP="00C1422C">
      <w:pPr>
        <w:numPr>
          <w:ilvl w:val="0"/>
          <w:numId w:val="4"/>
        </w:numPr>
        <w:spacing w:line="276" w:lineRule="auto"/>
        <w:ind w:left="-567" w:firstLine="283"/>
        <w:jc w:val="both"/>
      </w:pPr>
      <w:r w:rsidRPr="00C1422C">
        <w:t xml:space="preserve">обогащение активного и потенциального словарного запаса, развитие у </w:t>
      </w:r>
      <w:proofErr w:type="gramStart"/>
      <w:r w:rsidRPr="00C1422C">
        <w:t>обучающихся</w:t>
      </w:r>
      <w:proofErr w:type="gramEnd"/>
      <w:r w:rsidRPr="00C1422C">
        <w:t xml:space="preserve"> культуры владения родным языком в соответствии с нормами устной и письменной реч</w:t>
      </w:r>
      <w:r w:rsidR="00500F76">
        <w:t xml:space="preserve">и, правилами речевого этикета: </w:t>
      </w:r>
    </w:p>
    <w:p w:rsidR="00B40DCF" w:rsidRPr="00C1422C" w:rsidRDefault="00B40DCF" w:rsidP="00C1422C">
      <w:pPr>
        <w:numPr>
          <w:ilvl w:val="0"/>
          <w:numId w:val="4"/>
        </w:numPr>
        <w:spacing w:line="276" w:lineRule="auto"/>
        <w:ind w:left="-567" w:firstLine="283"/>
        <w:jc w:val="both"/>
      </w:pPr>
      <w:r w:rsidRPr="00C1422C">
        <w:t>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B40DCF" w:rsidRPr="00C1422C" w:rsidRDefault="00B40DCF" w:rsidP="00C1422C">
      <w:pPr>
        <w:numPr>
          <w:ilvl w:val="0"/>
          <w:numId w:val="4"/>
        </w:numPr>
        <w:spacing w:line="276" w:lineRule="auto"/>
        <w:ind w:left="-567" w:firstLine="283"/>
        <w:jc w:val="both"/>
      </w:pPr>
      <w:r w:rsidRPr="00C1422C">
        <w:t>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rsidRPr="00C1422C">
        <w:t>дств дл</w:t>
      </w:r>
      <w:proofErr w:type="gramEnd"/>
      <w:r w:rsidRPr="00C1422C">
        <w:t>я успешного решения коммуникативных задач;</w:t>
      </w:r>
    </w:p>
    <w:p w:rsidR="00B40DCF" w:rsidRPr="00C1422C" w:rsidRDefault="00B40DCF" w:rsidP="00C1422C">
      <w:pPr>
        <w:numPr>
          <w:ilvl w:val="0"/>
          <w:numId w:val="4"/>
        </w:numPr>
        <w:spacing w:line="276" w:lineRule="auto"/>
        <w:ind w:left="-567" w:firstLine="283"/>
        <w:jc w:val="both"/>
      </w:pPr>
      <w:r w:rsidRPr="00C1422C">
        <w:t>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B40DCF" w:rsidRPr="00500F76" w:rsidRDefault="00B40DCF" w:rsidP="00500F76">
      <w:pPr>
        <w:pStyle w:val="FirstParagraph"/>
        <w:spacing w:before="0" w:after="0" w:line="276" w:lineRule="auto"/>
        <w:ind w:left="-567" w:firstLine="283"/>
        <w:jc w:val="both"/>
        <w:rPr>
          <w:rFonts w:ascii="Times New Roman" w:hAnsi="Times New Roman" w:cs="Times New Roman"/>
          <w:b/>
          <w:u w:val="single"/>
          <w:lang w:val="ru-RU"/>
        </w:rPr>
      </w:pPr>
      <w:r w:rsidRPr="00500F76">
        <w:rPr>
          <w:rFonts w:ascii="Times New Roman" w:hAnsi="Times New Roman" w:cs="Times New Roman"/>
          <w:b/>
          <w:u w:val="single"/>
          <w:lang w:val="ru-RU"/>
        </w:rPr>
        <w:t>Литературное чтение на родном языке:</w:t>
      </w:r>
    </w:p>
    <w:p w:rsidR="00B40DCF" w:rsidRPr="00C1422C" w:rsidRDefault="00B40DCF" w:rsidP="00C1422C">
      <w:pPr>
        <w:numPr>
          <w:ilvl w:val="0"/>
          <w:numId w:val="5"/>
        </w:numPr>
        <w:spacing w:line="276" w:lineRule="auto"/>
        <w:ind w:left="-567" w:firstLine="283"/>
        <w:jc w:val="both"/>
      </w:pPr>
      <w:r w:rsidRPr="00C1422C">
        <w:t>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B40DCF" w:rsidRPr="00C1422C" w:rsidRDefault="00B40DCF" w:rsidP="00C1422C">
      <w:pPr>
        <w:numPr>
          <w:ilvl w:val="0"/>
          <w:numId w:val="5"/>
        </w:numPr>
        <w:spacing w:line="276" w:lineRule="auto"/>
        <w:ind w:left="-567" w:firstLine="283"/>
        <w:jc w:val="both"/>
      </w:pPr>
      <w:r w:rsidRPr="00C1422C">
        <w:t xml:space="preserve">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w:t>
      </w:r>
      <w:r w:rsidRPr="00C1422C">
        <w:lastRenderedPageBreak/>
        <w:t>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B40DCF" w:rsidRPr="00C1422C" w:rsidRDefault="00B40DCF" w:rsidP="00C1422C">
      <w:pPr>
        <w:numPr>
          <w:ilvl w:val="0"/>
          <w:numId w:val="5"/>
        </w:numPr>
        <w:spacing w:line="276" w:lineRule="auto"/>
        <w:ind w:left="-567" w:firstLine="283"/>
        <w:jc w:val="both"/>
      </w:pPr>
      <w:proofErr w:type="gramStart"/>
      <w:r w:rsidRPr="00C1422C">
        <w:t>использование разных видов чтения (ознакомительное, изучающее, выборочное,</w:t>
      </w:r>
      <w:proofErr w:type="gramEnd"/>
    </w:p>
    <w:p w:rsidR="00B40DCF" w:rsidRPr="00C1422C" w:rsidRDefault="00B40DCF" w:rsidP="00500F76">
      <w:pPr>
        <w:pStyle w:val="FirstParagraph"/>
        <w:spacing w:before="0" w:after="0" w:line="276" w:lineRule="auto"/>
        <w:ind w:left="-567" w:firstLine="283"/>
        <w:jc w:val="both"/>
        <w:rPr>
          <w:rFonts w:ascii="Times New Roman" w:hAnsi="Times New Roman" w:cs="Times New Roman"/>
          <w:lang w:val="ru-RU"/>
        </w:rPr>
      </w:pPr>
      <w:r w:rsidRPr="00C1422C">
        <w:rPr>
          <w:rFonts w:ascii="Times New Roman" w:hAnsi="Times New Roman" w:cs="Times New Roman"/>
          <w:lang w:val="ru-RU"/>
        </w:rPr>
        <w:t xml:space="preserve">поисковое); умение осознанно </w:t>
      </w:r>
      <w:proofErr w:type="gramStart"/>
      <w:r w:rsidRPr="00C1422C">
        <w:rPr>
          <w:rFonts w:ascii="Times New Roman" w:hAnsi="Times New Roman" w:cs="Times New Roman"/>
          <w:lang w:val="ru-RU"/>
        </w:rPr>
        <w:t>воспринимать и оценивать</w:t>
      </w:r>
      <w:proofErr w:type="gramEnd"/>
      <w:r w:rsidRPr="00C1422C">
        <w:rPr>
          <w:rFonts w:ascii="Times New Roman" w:hAnsi="Times New Roman" w:cs="Times New Roman"/>
          <w:lang w:val="ru-RU"/>
        </w:rPr>
        <w:t xml:space="preserve"> содержание и специфику различных текстов, участвовать в их обсуждении, давать и обосновывать нравственную оценку поступков героев:</w:t>
      </w:r>
    </w:p>
    <w:p w:rsidR="00B40DCF" w:rsidRPr="00C1422C" w:rsidRDefault="00B40DCF" w:rsidP="00C1422C">
      <w:pPr>
        <w:numPr>
          <w:ilvl w:val="0"/>
          <w:numId w:val="6"/>
        </w:numPr>
        <w:spacing w:line="276" w:lineRule="auto"/>
        <w:ind w:left="-567" w:firstLine="283"/>
        <w:jc w:val="both"/>
      </w:pPr>
      <w:r w:rsidRPr="00C1422C">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B40DCF" w:rsidRPr="00C1422C" w:rsidRDefault="00B40DCF" w:rsidP="00C1422C">
      <w:pPr>
        <w:numPr>
          <w:ilvl w:val="0"/>
          <w:numId w:val="6"/>
        </w:numPr>
        <w:spacing w:line="276" w:lineRule="auto"/>
        <w:ind w:left="-567" w:firstLine="283"/>
        <w:jc w:val="both"/>
      </w:pPr>
      <w:r w:rsidRPr="00C1422C">
        <w:t>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B40DCF" w:rsidRDefault="00B40DCF" w:rsidP="00500F76">
      <w:pPr>
        <w:pStyle w:val="FirstParagraph"/>
        <w:spacing w:after="0" w:line="276" w:lineRule="auto"/>
        <w:ind w:left="-567" w:firstLine="283"/>
        <w:jc w:val="center"/>
        <w:rPr>
          <w:rFonts w:ascii="Times New Roman" w:hAnsi="Times New Roman" w:cs="Times New Roman"/>
          <w:b/>
          <w:lang w:val="ru-RU"/>
        </w:rPr>
      </w:pPr>
      <w:r w:rsidRPr="00500F76">
        <w:rPr>
          <w:rFonts w:ascii="Times New Roman" w:hAnsi="Times New Roman" w:cs="Times New Roman"/>
          <w:b/>
          <w:lang w:val="ru-RU"/>
        </w:rPr>
        <w:t>Основное общее образование</w:t>
      </w:r>
    </w:p>
    <w:p w:rsidR="00500F76" w:rsidRPr="00500F76" w:rsidRDefault="00500F76" w:rsidP="00500F76">
      <w:pPr>
        <w:pStyle w:val="a7"/>
        <w:rPr>
          <w:lang w:eastAsia="en-US"/>
        </w:rPr>
      </w:pPr>
    </w:p>
    <w:p w:rsidR="00B40DCF" w:rsidRDefault="00B40DCF" w:rsidP="00C1422C">
      <w:pPr>
        <w:pStyle w:val="a7"/>
        <w:spacing w:after="0" w:line="276" w:lineRule="auto"/>
        <w:ind w:left="-567" w:firstLine="283"/>
        <w:jc w:val="both"/>
        <w:rPr>
          <w:b/>
        </w:rPr>
      </w:pPr>
      <w:r w:rsidRPr="00500F76">
        <w:rPr>
          <w:b/>
        </w:rPr>
        <w:t>ТРЕБОВАНИЯ К РЕЗУЛЬТАТАМ ОСВОЕНИЯ ОСНОВНОЙ ОБРАЗОВАТЕЛЬНОЙ ПРОГРАММЫ ОСНОВНОГО ОБЩЕГО ОБРАЗОВАНИЯ</w:t>
      </w:r>
    </w:p>
    <w:p w:rsidR="00B40DCF" w:rsidRPr="00C1422C" w:rsidRDefault="00B40DCF" w:rsidP="00C1422C">
      <w:pPr>
        <w:pStyle w:val="a7"/>
        <w:spacing w:after="0" w:line="276" w:lineRule="auto"/>
        <w:ind w:left="-567" w:firstLine="283"/>
        <w:jc w:val="both"/>
      </w:pPr>
      <w:r w:rsidRPr="00C1422C">
        <w:t>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B40DCF" w:rsidRPr="00C1422C" w:rsidRDefault="00B40DCF" w:rsidP="00C1422C">
      <w:pPr>
        <w:pStyle w:val="a7"/>
        <w:spacing w:after="0" w:line="276" w:lineRule="auto"/>
        <w:ind w:left="-567" w:firstLine="283"/>
        <w:jc w:val="both"/>
      </w:pPr>
      <w:r w:rsidRPr="00C1422C">
        <w:t>Изучение предметной области «Родной язык и родная литература» должно обеспечить:</w:t>
      </w:r>
    </w:p>
    <w:p w:rsidR="00B40DCF" w:rsidRPr="00C1422C" w:rsidRDefault="00B40DCF" w:rsidP="00C1422C">
      <w:pPr>
        <w:pStyle w:val="a7"/>
        <w:spacing w:after="0" w:line="276" w:lineRule="auto"/>
        <w:ind w:left="-567" w:firstLine="283"/>
        <w:jc w:val="both"/>
      </w:pPr>
      <w:r w:rsidRPr="00C1422C">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B40DCF" w:rsidRPr="00C1422C" w:rsidRDefault="00B40DCF" w:rsidP="00C1422C">
      <w:pPr>
        <w:pStyle w:val="a7"/>
        <w:spacing w:after="0" w:line="276" w:lineRule="auto"/>
        <w:ind w:left="-567" w:firstLine="283"/>
        <w:jc w:val="both"/>
      </w:pPr>
      <w:r w:rsidRPr="00C1422C">
        <w:t>приобщение к литературному наследию своего народа:</w:t>
      </w:r>
    </w:p>
    <w:p w:rsidR="00B40DCF" w:rsidRPr="00C1422C" w:rsidRDefault="00B40DCF" w:rsidP="00C1422C">
      <w:pPr>
        <w:pStyle w:val="a7"/>
        <w:spacing w:after="0" w:line="276" w:lineRule="auto"/>
        <w:ind w:left="-567" w:firstLine="283"/>
        <w:jc w:val="both"/>
      </w:pPr>
      <w:r w:rsidRPr="00C1422C">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B40DCF" w:rsidRPr="00C1422C" w:rsidRDefault="00B40DCF" w:rsidP="00C1422C">
      <w:pPr>
        <w:pStyle w:val="a7"/>
        <w:spacing w:after="0" w:line="276" w:lineRule="auto"/>
        <w:ind w:left="-567" w:firstLine="283"/>
        <w:jc w:val="both"/>
      </w:pPr>
      <w:proofErr w:type="gramStart"/>
      <w:r w:rsidRPr="00C1422C">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p>
    <w:p w:rsidR="00B40DCF" w:rsidRPr="00C1422C" w:rsidRDefault="00B40DCF" w:rsidP="00C1422C">
      <w:pPr>
        <w:pStyle w:val="a7"/>
        <w:spacing w:after="0" w:line="276" w:lineRule="auto"/>
        <w:ind w:left="-567" w:firstLine="283"/>
        <w:jc w:val="both"/>
      </w:pPr>
      <w:r w:rsidRPr="00C1422C">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B40DCF" w:rsidRPr="00C1422C" w:rsidRDefault="00B40DCF" w:rsidP="00C1422C">
      <w:pPr>
        <w:pStyle w:val="a7"/>
        <w:spacing w:after="0" w:line="276" w:lineRule="auto"/>
        <w:ind w:left="-567" w:firstLine="283"/>
        <w:jc w:val="both"/>
      </w:pPr>
      <w:r w:rsidRPr="00C1422C">
        <w:t>Предметные результаты изучения предметной области "Родной язык и родная литература ' должны отражать:</w:t>
      </w:r>
    </w:p>
    <w:p w:rsidR="00B40DCF" w:rsidRPr="00500F76" w:rsidRDefault="00B40DCF" w:rsidP="00C1422C">
      <w:pPr>
        <w:pStyle w:val="a7"/>
        <w:spacing w:after="0" w:line="276" w:lineRule="auto"/>
        <w:ind w:left="-567" w:firstLine="283"/>
        <w:jc w:val="both"/>
        <w:rPr>
          <w:b/>
          <w:u w:val="single"/>
        </w:rPr>
      </w:pPr>
      <w:r w:rsidRPr="00500F76">
        <w:rPr>
          <w:b/>
          <w:u w:val="single"/>
        </w:rPr>
        <w:t>Родной язык:</w:t>
      </w:r>
    </w:p>
    <w:p w:rsidR="00B40DCF" w:rsidRPr="00C1422C" w:rsidRDefault="00B40DCF" w:rsidP="00C1422C">
      <w:pPr>
        <w:numPr>
          <w:ilvl w:val="0"/>
          <w:numId w:val="7"/>
        </w:numPr>
        <w:spacing w:line="276" w:lineRule="auto"/>
        <w:ind w:left="-567" w:firstLine="283"/>
        <w:jc w:val="both"/>
      </w:pPr>
      <w:r w:rsidRPr="00C1422C">
        <w:t>совершенствование видов речевой деятельности (</w:t>
      </w:r>
      <w:proofErr w:type="spellStart"/>
      <w:r w:rsidRPr="00C1422C">
        <w:t>аудирования</w:t>
      </w:r>
      <w:proofErr w:type="spellEnd"/>
      <w:r w:rsidRPr="00C1422C">
        <w:t>,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B40DCF" w:rsidRPr="00C1422C" w:rsidRDefault="00B40DCF" w:rsidP="00C1422C">
      <w:pPr>
        <w:numPr>
          <w:ilvl w:val="0"/>
          <w:numId w:val="7"/>
        </w:numPr>
        <w:spacing w:line="276" w:lineRule="auto"/>
        <w:ind w:left="-567" w:firstLine="283"/>
        <w:jc w:val="both"/>
      </w:pPr>
      <w:r w:rsidRPr="00C1422C">
        <w:lastRenderedPageBreak/>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B40DCF" w:rsidRPr="00C1422C" w:rsidRDefault="00B40DCF" w:rsidP="00C1422C">
      <w:pPr>
        <w:numPr>
          <w:ilvl w:val="0"/>
          <w:numId w:val="7"/>
        </w:numPr>
        <w:spacing w:line="276" w:lineRule="auto"/>
        <w:ind w:left="-567" w:firstLine="283"/>
        <w:jc w:val="both"/>
      </w:pPr>
      <w:r w:rsidRPr="00C1422C">
        <w:t>использование коммуникативно-эстетических возможностей родного языка;</w:t>
      </w:r>
    </w:p>
    <w:p w:rsidR="00B40DCF" w:rsidRPr="00C1422C" w:rsidRDefault="00B40DCF" w:rsidP="00C1422C">
      <w:pPr>
        <w:numPr>
          <w:ilvl w:val="0"/>
          <w:numId w:val="7"/>
        </w:numPr>
        <w:spacing w:line="276" w:lineRule="auto"/>
        <w:ind w:left="-567" w:firstLine="283"/>
        <w:jc w:val="both"/>
      </w:pPr>
      <w:r w:rsidRPr="00C1422C">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B40DCF" w:rsidRPr="00C1422C" w:rsidRDefault="00B40DCF" w:rsidP="00C1422C">
      <w:pPr>
        <w:numPr>
          <w:ilvl w:val="0"/>
          <w:numId w:val="7"/>
        </w:numPr>
        <w:spacing w:line="276" w:lineRule="auto"/>
        <w:ind w:left="-567" w:firstLine="283"/>
        <w:jc w:val="both"/>
      </w:pPr>
      <w:r w:rsidRPr="00C1422C">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B40DCF" w:rsidRPr="00C1422C" w:rsidRDefault="00B40DCF" w:rsidP="00C1422C">
      <w:pPr>
        <w:numPr>
          <w:ilvl w:val="0"/>
          <w:numId w:val="7"/>
        </w:numPr>
        <w:spacing w:line="276" w:lineRule="auto"/>
        <w:ind w:left="-567" w:firstLine="283"/>
        <w:jc w:val="both"/>
      </w:pPr>
      <w:r w:rsidRPr="00C1422C">
        <w:t>обогащение активного и потенциального словарного запаса, расширение объема</w:t>
      </w:r>
    </w:p>
    <w:p w:rsidR="00B40DCF" w:rsidRPr="00C1422C" w:rsidRDefault="00B40DCF" w:rsidP="00C1422C">
      <w:pPr>
        <w:pStyle w:val="a7"/>
        <w:spacing w:after="0" w:line="276" w:lineRule="auto"/>
        <w:ind w:left="-567" w:firstLine="283"/>
        <w:jc w:val="both"/>
      </w:pPr>
      <w:r w:rsidRPr="00C1422C">
        <w:t>используемых в речи грамматических сре</w:t>
      </w:r>
      <w:proofErr w:type="gramStart"/>
      <w:r w:rsidRPr="00C1422C">
        <w:t>дств дл</w:t>
      </w:r>
      <w:proofErr w:type="gramEnd"/>
      <w:r w:rsidRPr="00C1422C">
        <w:t>я свободного выражения мыслей и чувств на родном языке адекватно ситуации и стилю общения;</w:t>
      </w:r>
    </w:p>
    <w:p w:rsidR="00B40DCF" w:rsidRPr="00C1422C" w:rsidRDefault="00B40DCF" w:rsidP="00C1422C">
      <w:pPr>
        <w:pStyle w:val="Compact"/>
        <w:numPr>
          <w:ilvl w:val="0"/>
          <w:numId w:val="8"/>
        </w:numPr>
        <w:spacing w:after="0" w:line="276" w:lineRule="auto"/>
        <w:ind w:left="-567" w:firstLine="283"/>
        <w:jc w:val="both"/>
        <w:rPr>
          <w:rFonts w:ascii="Times New Roman" w:hAnsi="Times New Roman" w:cs="Times New Roman"/>
          <w:lang w:val="ru-RU"/>
        </w:rPr>
      </w:pPr>
      <w:r w:rsidRPr="00C1422C">
        <w:rPr>
          <w:rFonts w:ascii="Times New Roman" w:hAnsi="Times New Roman" w:cs="Times New Roman"/>
          <w:lang w:val="ru-RU"/>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B40DCF" w:rsidRPr="00C1422C" w:rsidRDefault="00C1422C" w:rsidP="00500F76">
      <w:pPr>
        <w:pStyle w:val="FirstParagraph"/>
        <w:spacing w:before="0" w:after="0" w:line="276" w:lineRule="auto"/>
        <w:ind w:left="-567" w:firstLine="283"/>
        <w:jc w:val="both"/>
        <w:rPr>
          <w:rFonts w:ascii="Times New Roman" w:hAnsi="Times New Roman" w:cs="Times New Roman"/>
          <w:lang w:val="ru-RU"/>
        </w:rPr>
      </w:pPr>
      <w:r>
        <w:rPr>
          <w:rFonts w:ascii="Times New Roman" w:hAnsi="Times New Roman" w:cs="Times New Roman"/>
          <w:lang w:val="ru-RU"/>
        </w:rPr>
        <w:t>8</w:t>
      </w:r>
      <w:r w:rsidR="00B40DCF" w:rsidRPr="00C1422C">
        <w:rPr>
          <w:rFonts w:ascii="Times New Roman" w:hAnsi="Times New Roman" w:cs="Times New Roman"/>
          <w:lang w:val="ru-RU"/>
        </w:rPr>
        <w:t>) формирование ответственности за языковую культуру как общечеловеческую ценность.</w:t>
      </w:r>
    </w:p>
    <w:p w:rsidR="00B40DCF" w:rsidRPr="00500F76" w:rsidRDefault="00B40DCF" w:rsidP="00C1422C">
      <w:pPr>
        <w:pStyle w:val="a7"/>
        <w:spacing w:after="0" w:line="276" w:lineRule="auto"/>
        <w:ind w:left="-567" w:firstLine="283"/>
        <w:jc w:val="both"/>
        <w:rPr>
          <w:b/>
          <w:u w:val="single"/>
        </w:rPr>
      </w:pPr>
      <w:r w:rsidRPr="00500F76">
        <w:rPr>
          <w:b/>
          <w:u w:val="single"/>
        </w:rPr>
        <w:t>Родная литература:</w:t>
      </w:r>
    </w:p>
    <w:p w:rsidR="00B40DCF" w:rsidRPr="00C1422C" w:rsidRDefault="00B40DCF" w:rsidP="00C1422C">
      <w:pPr>
        <w:numPr>
          <w:ilvl w:val="0"/>
          <w:numId w:val="9"/>
        </w:numPr>
        <w:spacing w:line="276" w:lineRule="auto"/>
        <w:ind w:left="-567" w:firstLine="283"/>
        <w:jc w:val="both"/>
      </w:pPr>
      <w:r w:rsidRPr="00C1422C">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40DCF" w:rsidRPr="00C1422C" w:rsidRDefault="00B40DCF" w:rsidP="00C1422C">
      <w:pPr>
        <w:numPr>
          <w:ilvl w:val="0"/>
          <w:numId w:val="9"/>
        </w:numPr>
        <w:spacing w:line="276" w:lineRule="auto"/>
        <w:ind w:left="-567" w:firstLine="283"/>
        <w:jc w:val="both"/>
      </w:pPr>
      <w:r w:rsidRPr="00C1422C">
        <w:t>понимание родной литературы как одной из основных национально-культурных ценностей народа, как особого способа познания жизни:</w:t>
      </w:r>
    </w:p>
    <w:p w:rsidR="00B40DCF" w:rsidRPr="00C1422C" w:rsidRDefault="00B40DCF" w:rsidP="00C1422C">
      <w:pPr>
        <w:numPr>
          <w:ilvl w:val="0"/>
          <w:numId w:val="9"/>
        </w:numPr>
        <w:spacing w:line="276" w:lineRule="auto"/>
        <w:ind w:left="-567" w:firstLine="283"/>
        <w:jc w:val="both"/>
      </w:pPr>
      <w:r w:rsidRPr="00C1422C">
        <w:t>обеспечение культурной самоидентификации, осознание коммуникативн</w:t>
      </w:r>
      <w:proofErr w:type="gramStart"/>
      <w:r w:rsidRPr="00C1422C">
        <w:t>о-</w:t>
      </w:r>
      <w:proofErr w:type="gramEnd"/>
      <w:r w:rsidRPr="00C1422C">
        <w:t xml:space="preserve"> эстетических возможностей родного языка на основе изучения выдающихся произведений культуры своего народа, российской и мировой культуры;</w:t>
      </w:r>
    </w:p>
    <w:p w:rsidR="00B40DCF" w:rsidRPr="00C1422C" w:rsidRDefault="00B40DCF" w:rsidP="00C1422C">
      <w:pPr>
        <w:numPr>
          <w:ilvl w:val="0"/>
          <w:numId w:val="9"/>
        </w:numPr>
        <w:spacing w:line="276" w:lineRule="auto"/>
        <w:ind w:left="-567" w:firstLine="283"/>
        <w:jc w:val="both"/>
      </w:pPr>
      <w:r w:rsidRPr="00C1422C">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w:t>
      </w:r>
      <w:proofErr w:type="spellStart"/>
      <w:r w:rsidRPr="00C1422C">
        <w:t>интериретирующего</w:t>
      </w:r>
      <w:proofErr w:type="spellEnd"/>
      <w:r w:rsidRPr="00C1422C">
        <w:t xml:space="preserve"> характера, участвовать в обсуждении прочитанного, сознательно планировать свое досуговое чтение:</w:t>
      </w:r>
    </w:p>
    <w:p w:rsidR="00B40DCF" w:rsidRPr="00C1422C" w:rsidRDefault="00B40DCF" w:rsidP="00C1422C">
      <w:pPr>
        <w:numPr>
          <w:ilvl w:val="0"/>
          <w:numId w:val="9"/>
        </w:numPr>
        <w:spacing w:line="276" w:lineRule="auto"/>
        <w:ind w:left="-567" w:firstLine="283"/>
        <w:jc w:val="both"/>
      </w:pPr>
      <w:r w:rsidRPr="00C1422C">
        <w:t>развитие способности понимать литературные художественные произведения, отражающие разные этнокультурные традиции:</w:t>
      </w:r>
    </w:p>
    <w:p w:rsidR="00B40DCF" w:rsidRPr="00C1422C" w:rsidRDefault="00B40DCF" w:rsidP="00C1422C">
      <w:pPr>
        <w:numPr>
          <w:ilvl w:val="0"/>
          <w:numId w:val="9"/>
        </w:numPr>
        <w:spacing w:line="276" w:lineRule="auto"/>
        <w:ind w:left="-567" w:firstLine="283"/>
        <w:jc w:val="both"/>
      </w:pPr>
      <w:proofErr w:type="gramStart"/>
      <w:r w:rsidRPr="00C1422C">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roofErr w:type="gramEnd"/>
    </w:p>
    <w:p w:rsidR="00B40DCF" w:rsidRDefault="00B40DCF" w:rsidP="00C1422C">
      <w:pPr>
        <w:widowControl w:val="0"/>
        <w:spacing w:line="276" w:lineRule="auto"/>
        <w:ind w:left="-567" w:right="-1" w:firstLine="283"/>
        <w:rPr>
          <w:b/>
          <w:bCs/>
        </w:rPr>
      </w:pPr>
    </w:p>
    <w:p w:rsidR="00500F76" w:rsidRDefault="00500F76" w:rsidP="00C1422C">
      <w:pPr>
        <w:widowControl w:val="0"/>
        <w:spacing w:line="276" w:lineRule="auto"/>
        <w:ind w:left="-567" w:right="-1" w:firstLine="283"/>
        <w:rPr>
          <w:b/>
          <w:bCs/>
        </w:rPr>
      </w:pPr>
    </w:p>
    <w:p w:rsidR="00500F76" w:rsidRDefault="00500F76" w:rsidP="00C1422C">
      <w:pPr>
        <w:widowControl w:val="0"/>
        <w:spacing w:line="276" w:lineRule="auto"/>
        <w:ind w:left="-567" w:right="-1" w:firstLine="283"/>
        <w:rPr>
          <w:b/>
          <w:bCs/>
        </w:rPr>
      </w:pPr>
    </w:p>
    <w:p w:rsidR="00500F76" w:rsidRDefault="00500F76" w:rsidP="00C1422C">
      <w:pPr>
        <w:widowControl w:val="0"/>
        <w:spacing w:line="276" w:lineRule="auto"/>
        <w:ind w:left="-567" w:right="-1" w:firstLine="283"/>
        <w:rPr>
          <w:b/>
          <w:bCs/>
        </w:rPr>
      </w:pPr>
    </w:p>
    <w:p w:rsidR="00500F76" w:rsidRDefault="00500F76" w:rsidP="00C1422C">
      <w:pPr>
        <w:widowControl w:val="0"/>
        <w:spacing w:line="276" w:lineRule="auto"/>
        <w:ind w:left="-567" w:right="-1" w:firstLine="283"/>
        <w:rPr>
          <w:b/>
          <w:bCs/>
        </w:rPr>
      </w:pPr>
    </w:p>
    <w:p w:rsidR="00500F76" w:rsidRPr="00500F76" w:rsidRDefault="00500F76" w:rsidP="00500F76">
      <w:pPr>
        <w:spacing w:line="276" w:lineRule="auto"/>
        <w:ind w:left="-284" w:right="-1" w:firstLine="284"/>
        <w:jc w:val="both"/>
        <w:rPr>
          <w:rFonts w:eastAsiaTheme="minorHAnsi"/>
          <w:b/>
          <w:lang w:eastAsia="en-US"/>
        </w:rPr>
      </w:pPr>
      <w:r w:rsidRPr="00500F76">
        <w:rPr>
          <w:rFonts w:eastAsiaTheme="minorHAnsi"/>
          <w:b/>
          <w:lang w:eastAsia="en-US"/>
        </w:rPr>
        <w:lastRenderedPageBreak/>
        <w:t>1.2.12.  Родной язык</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 xml:space="preserve"> </w:t>
      </w:r>
      <w:proofErr w:type="gramStart"/>
      <w:r w:rsidRPr="00500F76">
        <w:rPr>
          <w:rFonts w:eastAsiaTheme="minorHAnsi"/>
          <w:lang w:eastAsia="en-US"/>
        </w:rPr>
        <w:t>Программа учебного предмета «Родной язык» (1-4 классы) создана на основе федерального компонента государственного стандарта начального общего образования, предусматривает формирование у учащихся теоретических знаний,  практических навыков использования лексического богатства родного языка в речевой практике.</w:t>
      </w:r>
      <w:proofErr w:type="gramEnd"/>
    </w:p>
    <w:p w:rsidR="00500F76" w:rsidRPr="00500F76" w:rsidRDefault="00500F76" w:rsidP="00500F76">
      <w:pPr>
        <w:spacing w:line="276" w:lineRule="auto"/>
        <w:ind w:left="-284" w:right="-1" w:firstLine="284"/>
        <w:jc w:val="both"/>
        <w:rPr>
          <w:b/>
        </w:rPr>
      </w:pPr>
      <w:r w:rsidRPr="00500F76">
        <w:rPr>
          <w:rFonts w:eastAsiaTheme="minorHAnsi"/>
          <w:lang w:eastAsia="en-US"/>
        </w:rPr>
        <w:t xml:space="preserve"> </w:t>
      </w:r>
      <w:r w:rsidRPr="00500F76">
        <w:rPr>
          <w:b/>
        </w:rPr>
        <w:t>Планируемые предметные результаты  учебного предмета</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bCs/>
          <w:iCs/>
          <w:lang w:eastAsia="en-US"/>
        </w:rPr>
        <w:t>1.</w:t>
      </w:r>
      <w:r w:rsidRPr="00500F76">
        <w:rPr>
          <w:rFonts w:eastAsiaTheme="minorHAnsi"/>
          <w:bCs/>
          <w:iCs/>
          <w:lang w:val="en-US" w:eastAsia="en-US"/>
        </w:rPr>
        <w:t> </w:t>
      </w:r>
      <w:r w:rsidRPr="00500F76">
        <w:rPr>
          <w:rFonts w:eastAsiaTheme="minorHAnsi"/>
          <w:lang w:eastAsia="en-US"/>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татарского языка как языка межнационального общения.</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 xml:space="preserve">3. </w:t>
      </w:r>
      <w:proofErr w:type="spellStart"/>
      <w:r w:rsidRPr="00500F76">
        <w:rPr>
          <w:rFonts w:eastAsiaTheme="minorHAnsi"/>
          <w:lang w:eastAsia="en-US"/>
        </w:rPr>
        <w:t>Сформированность</w:t>
      </w:r>
      <w:proofErr w:type="spellEnd"/>
      <w:r w:rsidRPr="00500F76">
        <w:rPr>
          <w:rFonts w:eastAsiaTheme="minorHAnsi"/>
          <w:lang w:eastAsia="en-US"/>
        </w:rPr>
        <w:t xml:space="preserve"> позитивного отношения к правильной устной и письменной речи как показателям общей культуры и гражданской позиции человека.</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4.</w:t>
      </w:r>
      <w:r w:rsidRPr="00500F76">
        <w:rPr>
          <w:rFonts w:eastAsiaTheme="minorHAnsi"/>
          <w:lang w:val="en-US" w:eastAsia="en-US"/>
        </w:rPr>
        <w:t> </w:t>
      </w:r>
      <w:r w:rsidRPr="00500F76">
        <w:rPr>
          <w:rFonts w:eastAsiaTheme="minorHAnsi"/>
          <w:lang w:eastAsia="en-US"/>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5.</w:t>
      </w:r>
      <w:r w:rsidRPr="00500F76">
        <w:rPr>
          <w:rFonts w:eastAsiaTheme="minorHAnsi"/>
          <w:lang w:val="en-US" w:eastAsia="en-US"/>
        </w:rPr>
        <w:t> </w:t>
      </w:r>
      <w:r w:rsidRPr="00500F76">
        <w:rPr>
          <w:rFonts w:eastAsiaTheme="minorHAnsi"/>
          <w:lang w:eastAsia="en-US"/>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8. Освоение первоначальных научных представлений о системе и структуре татарского языка: фонетике и графике, лексике, словообразовании (</w:t>
      </w:r>
      <w:proofErr w:type="spellStart"/>
      <w:r w:rsidRPr="00500F76">
        <w:rPr>
          <w:rFonts w:eastAsiaTheme="minorHAnsi"/>
          <w:lang w:eastAsia="en-US"/>
        </w:rPr>
        <w:t>морфемике</w:t>
      </w:r>
      <w:proofErr w:type="spellEnd"/>
      <w:r w:rsidRPr="00500F76">
        <w:rPr>
          <w:rFonts w:eastAsiaTheme="minorHAnsi"/>
          <w:lang w:eastAsia="en-US"/>
        </w:rPr>
        <w:t>), морфологии и синтаксисе; об основных единицах языка, их признаках и особенностях употребления в речи;</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9.</w:t>
      </w:r>
      <w:r w:rsidRPr="00500F76">
        <w:rPr>
          <w:rFonts w:eastAsiaTheme="minorHAnsi"/>
          <w:lang w:val="en-US" w:eastAsia="en-US"/>
        </w:rPr>
        <w:t> </w:t>
      </w:r>
      <w:r w:rsidRPr="00500F76">
        <w:rPr>
          <w:rFonts w:eastAsiaTheme="minorHAnsi"/>
          <w:lang w:eastAsia="en-US"/>
        </w:rPr>
        <w:t xml:space="preserve">Формирование умений </w:t>
      </w:r>
      <w:proofErr w:type="gramStart"/>
      <w:r w:rsidRPr="00500F76">
        <w:rPr>
          <w:rFonts w:eastAsiaTheme="minorHAnsi"/>
          <w:lang w:eastAsia="en-US"/>
        </w:rPr>
        <w:t>опознавать и анализировать</w:t>
      </w:r>
      <w:proofErr w:type="gramEnd"/>
      <w:r w:rsidRPr="00500F76">
        <w:rPr>
          <w:rFonts w:eastAsiaTheme="minorHAnsi"/>
          <w:lang w:eastAsia="en-US"/>
        </w:rPr>
        <w:t xml:space="preserve"> основные единицы языка, грамматические категории языка, употреблять языковые единицы адекватно ситуации речевого общения.</w:t>
      </w:r>
    </w:p>
    <w:p w:rsidR="00500F76" w:rsidRPr="00500F76" w:rsidRDefault="00500F76" w:rsidP="00500F76">
      <w:pPr>
        <w:spacing w:line="276" w:lineRule="auto"/>
        <w:ind w:left="-284" w:right="-1" w:firstLine="284"/>
        <w:jc w:val="both"/>
        <w:outlineLvl w:val="1"/>
        <w:rPr>
          <w:rFonts w:eastAsia="Calibri"/>
          <w:b/>
          <w:lang w:eastAsia="en-US"/>
        </w:rPr>
      </w:pPr>
      <w:r w:rsidRPr="00500F76">
        <w:rPr>
          <w:rFonts w:eastAsia="MS Gothic"/>
          <w:b/>
          <w:lang w:eastAsia="en-US"/>
        </w:rPr>
        <w:t xml:space="preserve">            </w:t>
      </w:r>
      <w:r w:rsidRPr="00500F76">
        <w:rPr>
          <w:rFonts w:eastAsia="Calibri"/>
          <w:b/>
          <w:lang w:eastAsia="en-US"/>
        </w:rPr>
        <w:t>Основное содержание учебного предмета</w:t>
      </w:r>
    </w:p>
    <w:p w:rsidR="00500F76" w:rsidRPr="00500F76" w:rsidRDefault="00500F76" w:rsidP="00500F76">
      <w:pPr>
        <w:autoSpaceDE w:val="0"/>
        <w:autoSpaceDN w:val="0"/>
        <w:adjustRightInd w:val="0"/>
        <w:spacing w:line="276" w:lineRule="auto"/>
        <w:ind w:left="-284" w:right="-1" w:firstLine="284"/>
        <w:jc w:val="both"/>
      </w:pPr>
      <w:r w:rsidRPr="00500F76">
        <w:t xml:space="preserve">Материал учебного предмета «Родной  язык» для общеобразовательных организаций с обучением на татарском языке (1-4 классы) структурирован в соответствии с видами речевой деятельности и  следующими разделами языкознания: фонетика и орфография, лексикология, словообразование, морфология, синтаксис, орфография и пунктуация, развитие речи. </w:t>
      </w:r>
    </w:p>
    <w:p w:rsidR="00500F76" w:rsidRPr="00500F76" w:rsidRDefault="00500F76" w:rsidP="00500F76">
      <w:pPr>
        <w:spacing w:line="276" w:lineRule="auto"/>
        <w:ind w:left="-284" w:right="-1" w:firstLine="284"/>
        <w:jc w:val="both"/>
        <w:rPr>
          <w:rFonts w:eastAsia="Calibri"/>
          <w:lang w:val="tt-RU" w:eastAsia="en-US"/>
        </w:rPr>
      </w:pPr>
      <w:r w:rsidRPr="00500F76">
        <w:rPr>
          <w:rFonts w:eastAsia="Calibri"/>
          <w:lang w:eastAsia="en-US"/>
        </w:rPr>
        <w:t xml:space="preserve">        Начальным этапом изучения татарского  языка в 1 классе является курс «Обучение грамоте». Обучение письму идёт параллельно с обучением чтению с учётом принципа координации устной и письменной речи. В обучении грамоте различаются три периода:   </w:t>
      </w:r>
      <w:proofErr w:type="spellStart"/>
      <w:r w:rsidRPr="00500F76">
        <w:rPr>
          <w:rFonts w:eastAsia="Calibri"/>
          <w:lang w:eastAsia="en-US"/>
        </w:rPr>
        <w:t>добукварный</w:t>
      </w:r>
      <w:proofErr w:type="spellEnd"/>
      <w:r w:rsidRPr="00500F76">
        <w:rPr>
          <w:rFonts w:eastAsia="Calibri"/>
          <w:lang w:eastAsia="en-US"/>
        </w:rPr>
        <w:t xml:space="preserve"> – подготовительный;    букварный – основной,   </w:t>
      </w:r>
      <w:proofErr w:type="spellStart"/>
      <w:r w:rsidRPr="00500F76">
        <w:rPr>
          <w:rFonts w:eastAsia="Calibri"/>
          <w:lang w:eastAsia="en-US"/>
        </w:rPr>
        <w:t>послебукварный</w:t>
      </w:r>
      <w:proofErr w:type="spellEnd"/>
      <w:r w:rsidRPr="00500F76">
        <w:rPr>
          <w:rFonts w:eastAsia="Calibri"/>
          <w:lang w:eastAsia="en-US"/>
        </w:rPr>
        <w:t xml:space="preserve"> –  завершающий. </w:t>
      </w:r>
    </w:p>
    <w:p w:rsidR="00500F76" w:rsidRPr="00500F76" w:rsidRDefault="00500F76" w:rsidP="00500F76">
      <w:pPr>
        <w:spacing w:line="276" w:lineRule="auto"/>
        <w:ind w:left="-284" w:right="-1" w:firstLine="284"/>
        <w:jc w:val="both"/>
        <w:rPr>
          <w:rFonts w:eastAsia="Calibri"/>
          <w:b/>
          <w:lang w:eastAsia="en-US"/>
        </w:rPr>
      </w:pPr>
      <w:r w:rsidRPr="00500F76">
        <w:rPr>
          <w:rFonts w:eastAsia="Calibri"/>
          <w:b/>
          <w:lang w:val="tt-RU" w:eastAsia="en-US"/>
        </w:rPr>
        <w:t xml:space="preserve"> </w:t>
      </w:r>
      <w:proofErr w:type="spellStart"/>
      <w:r w:rsidRPr="00500F76">
        <w:rPr>
          <w:rFonts w:eastAsia="Calibri"/>
          <w:b/>
          <w:lang w:eastAsia="en-US"/>
        </w:rPr>
        <w:t>Добукварный</w:t>
      </w:r>
      <w:proofErr w:type="spellEnd"/>
      <w:r w:rsidRPr="00500F76">
        <w:rPr>
          <w:rFonts w:eastAsia="Calibri"/>
          <w:b/>
          <w:lang w:eastAsia="en-US"/>
        </w:rPr>
        <w:t xml:space="preserve"> период</w:t>
      </w:r>
    </w:p>
    <w:p w:rsidR="00500F76" w:rsidRPr="00500F76" w:rsidRDefault="00500F76" w:rsidP="00500F76">
      <w:pPr>
        <w:tabs>
          <w:tab w:val="left" w:leader="dot" w:pos="624"/>
        </w:tabs>
        <w:spacing w:line="276" w:lineRule="auto"/>
        <w:ind w:left="-284" w:right="-1" w:firstLine="284"/>
        <w:jc w:val="both"/>
        <w:rPr>
          <w:rFonts w:eastAsia="Calibri"/>
          <w:lang w:eastAsia="en-US"/>
        </w:rPr>
      </w:pPr>
      <w:r w:rsidRPr="00500F76">
        <w:rPr>
          <w:rFonts w:eastAsia="Calibri"/>
          <w:lang w:eastAsia="en-U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Рабочая строка. Верхняя и нижняя линии рабочей строки. </w:t>
      </w:r>
      <w:r w:rsidRPr="00500F76">
        <w:rPr>
          <w:rFonts w:eastAsia="Calibri"/>
          <w:lang w:eastAsia="en-US"/>
        </w:rPr>
        <w:lastRenderedPageBreak/>
        <w:t xml:space="preserve">Письмо овалов и полуовалов Рисование бордюров. Письмо длинных прямых наклонных линий.  Письмо короткой наклонной линии с закруглением вверху (влево). Письмо длинной наклонной линии с закруглением внизу (вправо). Письмо овалов больших и маленьких, их чередование. Письмо коротких наклонных линий.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  </w:t>
      </w:r>
    </w:p>
    <w:p w:rsidR="00500F76" w:rsidRPr="00500F76" w:rsidRDefault="00500F76" w:rsidP="00500F76">
      <w:pPr>
        <w:tabs>
          <w:tab w:val="left" w:leader="dot" w:pos="624"/>
        </w:tabs>
        <w:spacing w:line="276" w:lineRule="auto"/>
        <w:ind w:left="-284" w:right="-1" w:firstLine="284"/>
        <w:jc w:val="both"/>
        <w:rPr>
          <w:rFonts w:eastAsia="Calibri"/>
          <w:b/>
          <w:lang w:eastAsia="en-US"/>
        </w:rPr>
      </w:pPr>
    </w:p>
    <w:p w:rsidR="00500F76" w:rsidRPr="00500F76" w:rsidRDefault="00500F76" w:rsidP="00500F76">
      <w:pPr>
        <w:tabs>
          <w:tab w:val="left" w:leader="dot" w:pos="624"/>
        </w:tabs>
        <w:spacing w:line="276" w:lineRule="auto"/>
        <w:ind w:left="-284" w:right="-1" w:firstLine="284"/>
        <w:jc w:val="both"/>
        <w:rPr>
          <w:rFonts w:eastAsia="Calibri"/>
          <w:b/>
          <w:lang w:eastAsia="en-US"/>
        </w:rPr>
      </w:pPr>
      <w:r w:rsidRPr="00500F76">
        <w:rPr>
          <w:rFonts w:eastAsia="Calibri"/>
          <w:b/>
          <w:lang w:eastAsia="en-US"/>
        </w:rPr>
        <w:t>Букварный период</w:t>
      </w:r>
    </w:p>
    <w:p w:rsidR="00500F76" w:rsidRPr="00500F76" w:rsidRDefault="00500F76" w:rsidP="00500F76">
      <w:pPr>
        <w:tabs>
          <w:tab w:val="left" w:pos="567"/>
        </w:tabs>
        <w:spacing w:line="276" w:lineRule="auto"/>
        <w:ind w:left="-284" w:right="-1" w:firstLine="284"/>
        <w:jc w:val="both"/>
        <w:rPr>
          <w:rFonts w:eastAsia="Calibri"/>
          <w:lang w:eastAsia="en-US"/>
        </w:rPr>
      </w:pPr>
      <w:r w:rsidRPr="00500F76">
        <w:rPr>
          <w:rFonts w:eastAsia="Calibri"/>
          <w:lang w:eastAsia="en-US"/>
        </w:rPr>
        <w:t>Правильное  начертание письменных прописных (заглавных) и строчных букв и их соединений.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Овладение первичными навыками клавиатурного письма. Понимание функции небуквенных графических средств: пробела между словами, знака переноса.</w:t>
      </w:r>
      <w:r w:rsidRPr="00500F76">
        <w:rPr>
          <w:rFonts w:eastAsia="Calibri"/>
          <w:lang w:val="tt-RU" w:eastAsia="en-US"/>
        </w:rPr>
        <w:t xml:space="preserve"> </w:t>
      </w:r>
      <w:r w:rsidRPr="00500F76">
        <w:rPr>
          <w:rFonts w:eastAsia="Calibri"/>
          <w:lang w:eastAsia="en-US"/>
        </w:rPr>
        <w:t xml:space="preserve">Восприятие слова как объекта изучения, материала для анализа. Наблюдение над значением слова. </w:t>
      </w:r>
      <w:r w:rsidRPr="00500F76">
        <w:rPr>
          <w:rFonts w:eastAsia="Calibri"/>
          <w:lang w:val="tt-RU" w:eastAsia="en-US"/>
        </w:rPr>
        <w:t>Об</w:t>
      </w:r>
      <w:proofErr w:type="spellStart"/>
      <w:r w:rsidRPr="00500F76">
        <w:rPr>
          <w:rFonts w:eastAsia="Calibri"/>
          <w:lang w:eastAsia="en-US"/>
        </w:rPr>
        <w:t>щее</w:t>
      </w:r>
      <w:proofErr w:type="spellEnd"/>
      <w:r w:rsidRPr="00500F76">
        <w:rPr>
          <w:rFonts w:eastAsia="Calibri"/>
          <w:lang w:eastAsia="en-US"/>
        </w:rPr>
        <w:t xml:space="preserve"> представление о предложении. Смысловая и интонационная законченность предложения. Смысловая связь слов в предложении (по вопросам). Роль предложения в речевом общении.  Постепенный переход на скорописное письмо. Знакомство с правилами правописания и их применение: 1) раздельное написание слов; 2) прописная (заглавная) буква в начале предложения, в именах собственных; 3) перенос слов по слогам; 4) знаки препинания в конце предложения.</w:t>
      </w:r>
    </w:p>
    <w:p w:rsidR="00500F76" w:rsidRPr="00500F76" w:rsidRDefault="00500F76" w:rsidP="00500F76">
      <w:pPr>
        <w:spacing w:line="276" w:lineRule="auto"/>
        <w:ind w:left="-284" w:right="-1" w:firstLine="284"/>
        <w:jc w:val="both"/>
        <w:rPr>
          <w:rFonts w:eastAsia="Calibri"/>
          <w:b/>
          <w:lang w:eastAsia="en-US"/>
        </w:rPr>
      </w:pPr>
      <w:proofErr w:type="spellStart"/>
      <w:r w:rsidRPr="00500F76">
        <w:rPr>
          <w:rFonts w:eastAsia="Calibri"/>
          <w:b/>
          <w:lang w:eastAsia="en-US"/>
        </w:rPr>
        <w:t>Послебукварный</w:t>
      </w:r>
      <w:proofErr w:type="spellEnd"/>
      <w:r w:rsidRPr="00500F76">
        <w:rPr>
          <w:rFonts w:eastAsia="Calibri"/>
          <w:b/>
          <w:lang w:eastAsia="en-US"/>
        </w:rPr>
        <w:t xml:space="preserve"> период</w:t>
      </w:r>
    </w:p>
    <w:p w:rsidR="00500F76" w:rsidRPr="00500F76" w:rsidRDefault="00500F76" w:rsidP="00500F76">
      <w:pPr>
        <w:spacing w:line="276" w:lineRule="auto"/>
        <w:ind w:left="-284" w:right="-1" w:firstLine="284"/>
        <w:jc w:val="both"/>
        <w:rPr>
          <w:rFonts w:eastAsia="Calibri"/>
          <w:lang w:eastAsia="en-US"/>
        </w:rPr>
      </w:pPr>
      <w:r w:rsidRPr="00500F76">
        <w:rPr>
          <w:rFonts w:eastAsia="Calibri"/>
          <w:lang w:eastAsia="en-US"/>
        </w:rPr>
        <w:t xml:space="preserve">Алфавит,  правильное название букв алфавита.  Списывание текста. Оформление  предложений в тексте. </w:t>
      </w:r>
    </w:p>
    <w:p w:rsidR="00500F76" w:rsidRPr="00500F76" w:rsidRDefault="00500F76" w:rsidP="00500F76">
      <w:pPr>
        <w:spacing w:line="276" w:lineRule="auto"/>
        <w:ind w:left="-284" w:right="-1" w:firstLine="284"/>
        <w:jc w:val="both"/>
        <w:rPr>
          <w:rFonts w:eastAsia="Calibri"/>
          <w:lang w:eastAsia="en-US"/>
        </w:rPr>
      </w:pPr>
      <w:r w:rsidRPr="00500F76">
        <w:rPr>
          <w:rFonts w:eastAsia="Calibri"/>
          <w:lang w:eastAsia="en-US"/>
        </w:rPr>
        <w:t>После курса «Обучение грамоте» начинается раздельное изучение татарского языка и литературного чтения. Обобщение, систематизация, закрепление знаний, умений и навыков, приобретённых в процессе обучения грамоте.</w:t>
      </w:r>
    </w:p>
    <w:p w:rsidR="00500F76" w:rsidRPr="00500F76" w:rsidRDefault="00500F76" w:rsidP="00500F76">
      <w:pPr>
        <w:spacing w:line="276" w:lineRule="auto"/>
        <w:ind w:left="-284" w:right="-1" w:firstLine="284"/>
        <w:jc w:val="both"/>
        <w:rPr>
          <w:rFonts w:eastAsia="Calibri"/>
          <w:b/>
          <w:lang w:eastAsia="en-US"/>
        </w:rPr>
      </w:pPr>
      <w:r w:rsidRPr="00500F76">
        <w:rPr>
          <w:rFonts w:eastAsia="Calibri"/>
          <w:b/>
          <w:lang w:eastAsia="en-US"/>
        </w:rPr>
        <w:t xml:space="preserve">                                                 Родной язык</w:t>
      </w:r>
    </w:p>
    <w:p w:rsidR="00500F76" w:rsidRPr="00500F76" w:rsidRDefault="00500F76" w:rsidP="00500F76">
      <w:pPr>
        <w:spacing w:line="276" w:lineRule="auto"/>
        <w:ind w:left="-284" w:right="-1" w:firstLine="284"/>
        <w:jc w:val="both"/>
        <w:rPr>
          <w:rFonts w:eastAsia="Calibri"/>
          <w:lang w:eastAsia="en-US"/>
        </w:rPr>
      </w:pPr>
      <w:r w:rsidRPr="00500F76">
        <w:rPr>
          <w:rFonts w:eastAsia="Calibri"/>
          <w:b/>
          <w:lang w:eastAsia="en-US"/>
        </w:rPr>
        <w:t xml:space="preserve"> Фонетика</w:t>
      </w:r>
    </w:p>
    <w:p w:rsidR="00500F76" w:rsidRPr="00500F76" w:rsidRDefault="00500F76" w:rsidP="00500F76">
      <w:pPr>
        <w:spacing w:line="276" w:lineRule="auto"/>
        <w:ind w:left="-284" w:right="-1" w:firstLine="284"/>
        <w:jc w:val="both"/>
        <w:rPr>
          <w:rFonts w:eastAsia="Calibri"/>
          <w:lang w:eastAsia="en-US"/>
        </w:rPr>
      </w:pPr>
      <w:r w:rsidRPr="00500F76">
        <w:rPr>
          <w:rFonts w:eastAsia="Calibri"/>
          <w:lang w:eastAsia="en-US"/>
        </w:rPr>
        <w:t xml:space="preserve">       Звуки речи. Гласные звуки и их буквенные обозначения. Твёрдые и мягкие гласные звуки, парность-непарность гласных звуков. Различение гласных и согласных звуков,   звонких и глухих согласных. Парные и непарные согласные звуки (буквы).  Деление слов на слоги и определение их количества. Перенос слов по слогам.  Классификация слов по количеству слогов.  </w:t>
      </w:r>
      <w:proofErr w:type="gramStart"/>
      <w:r w:rsidRPr="00500F76">
        <w:rPr>
          <w:rFonts w:eastAsia="Calibri"/>
          <w:lang w:eastAsia="en-US"/>
        </w:rPr>
        <w:t>Нахождение и  исправление  ошибок,  допущенные при делении слов на слоги.</w:t>
      </w:r>
      <w:proofErr w:type="gramEnd"/>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lang w:val="tt-RU" w:eastAsia="en-US"/>
        </w:rPr>
        <w:t xml:space="preserve">Звуки и буквы. Гласные и согласные. Твердые и мягкие гласные. </w:t>
      </w:r>
      <w:r w:rsidRPr="00500F76">
        <w:rPr>
          <w:rFonts w:eastAsiaTheme="minorHAnsi"/>
          <w:lang w:val="be-BY" w:eastAsia="en-US"/>
        </w:rPr>
        <w:t xml:space="preserve">Сингармонизм.  Буквы, обозначающие на письме согласные звуки. </w:t>
      </w:r>
      <w:r w:rsidRPr="00500F76">
        <w:rPr>
          <w:rFonts w:eastAsiaTheme="minorHAnsi"/>
          <w:lang w:val="tt-RU" w:eastAsia="en-US"/>
        </w:rPr>
        <w:t xml:space="preserve">Различение звуков и букв. Гласные звуки. </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lang w:val="tt-RU" w:eastAsia="en-US"/>
        </w:rPr>
        <w:t>Слог. Деление слов на слоги.</w:t>
      </w:r>
      <w:r w:rsidRPr="00500F76">
        <w:rPr>
          <w:rFonts w:eastAsiaTheme="minorHAnsi"/>
          <w:lang w:eastAsia="en-US"/>
        </w:rPr>
        <w:t xml:space="preserve"> Перенос слов</w:t>
      </w:r>
      <w:r w:rsidRPr="00500F76">
        <w:rPr>
          <w:rFonts w:eastAsiaTheme="minorHAnsi"/>
          <w:lang w:val="tt-RU" w:eastAsia="en-US"/>
        </w:rPr>
        <w:t>. Правила переноса слов с одной строки на другую.</w:t>
      </w:r>
      <w:r w:rsidRPr="00500F76">
        <w:rPr>
          <w:rFonts w:eastAsiaTheme="minorHAnsi"/>
          <w:lang w:eastAsia="en-US"/>
        </w:rPr>
        <w:t xml:space="preserve"> </w:t>
      </w:r>
    </w:p>
    <w:p w:rsidR="00500F76" w:rsidRPr="00500F76" w:rsidRDefault="00500F76" w:rsidP="00500F76">
      <w:pPr>
        <w:spacing w:line="276" w:lineRule="auto"/>
        <w:ind w:left="-284" w:right="-1" w:firstLine="284"/>
        <w:jc w:val="both"/>
        <w:rPr>
          <w:rFonts w:eastAsiaTheme="minorEastAsia"/>
          <w:lang w:val="be-BY"/>
        </w:rPr>
      </w:pPr>
      <w:r w:rsidRPr="00500F76">
        <w:rPr>
          <w:rFonts w:eastAsiaTheme="minorEastAsia"/>
          <w:lang w:val="tt-RU"/>
        </w:rPr>
        <w:t xml:space="preserve">Согласные глухие и звонкие, парные и непарные. Буквы, обозначающие на письме </w:t>
      </w:r>
      <w:r w:rsidRPr="00500F76">
        <w:rPr>
          <w:rFonts w:eastAsiaTheme="minorEastAsia"/>
          <w:lang w:val="be-BY"/>
        </w:rPr>
        <w:t>согласные</w:t>
      </w:r>
      <w:r w:rsidRPr="00500F76">
        <w:rPr>
          <w:rFonts w:eastAsiaTheme="minorEastAsia"/>
          <w:lang w:val="tt-RU"/>
        </w:rPr>
        <w:t xml:space="preserve"> звуки. Специфичные звуки татарского языка </w:t>
      </w:r>
      <w:r w:rsidRPr="00500F76">
        <w:rPr>
          <w:rFonts w:eastAsiaTheme="minorEastAsia"/>
          <w:lang w:val="be-BY"/>
        </w:rPr>
        <w:t>[</w:t>
      </w:r>
      <w:r w:rsidRPr="00500F76">
        <w:rPr>
          <w:rFonts w:eastAsiaTheme="minorEastAsia"/>
          <w:lang w:val="en-US"/>
        </w:rPr>
        <w:t>w</w:t>
      </w:r>
      <w:r w:rsidRPr="00500F76">
        <w:rPr>
          <w:rFonts w:eastAsiaTheme="minorEastAsia"/>
          <w:lang w:val="be-BY"/>
        </w:rPr>
        <w:t>], [</w:t>
      </w:r>
      <w:r w:rsidRPr="00500F76">
        <w:rPr>
          <w:rFonts w:eastAsiaTheme="minorEastAsia"/>
          <w:lang w:val="tt-RU"/>
        </w:rPr>
        <w:t>гъ</w:t>
      </w:r>
      <w:r w:rsidRPr="00500F76">
        <w:rPr>
          <w:rFonts w:eastAsiaTheme="minorEastAsia"/>
          <w:lang w:val="be-BY"/>
        </w:rPr>
        <w:t xml:space="preserve">], [къ], [х], [ч]; [җ], [ң], [һ]. </w:t>
      </w:r>
    </w:p>
    <w:p w:rsidR="00500F76" w:rsidRPr="00500F76" w:rsidRDefault="00500F76" w:rsidP="00500F76">
      <w:pPr>
        <w:spacing w:line="276" w:lineRule="auto"/>
        <w:ind w:left="-284" w:right="-1" w:firstLine="284"/>
        <w:jc w:val="both"/>
        <w:rPr>
          <w:rFonts w:eastAsiaTheme="minorEastAsia"/>
          <w:lang w:val="be-BY"/>
        </w:rPr>
      </w:pPr>
      <w:r w:rsidRPr="00500F76">
        <w:rPr>
          <w:rFonts w:eastAsiaTheme="minorEastAsia"/>
          <w:lang w:val="be-BY"/>
        </w:rPr>
        <w:t xml:space="preserve">Правописание слов с буквами </w:t>
      </w:r>
      <w:r w:rsidRPr="00500F76">
        <w:rPr>
          <w:rFonts w:eastAsiaTheme="minorEastAsia"/>
        </w:rPr>
        <w:t>[</w:t>
      </w:r>
      <w:r w:rsidRPr="00500F76">
        <w:rPr>
          <w:rFonts w:eastAsiaTheme="minorEastAsia"/>
          <w:lang w:val="be-BY"/>
        </w:rPr>
        <w:t>я</w:t>
      </w:r>
      <w:r w:rsidRPr="00500F76">
        <w:rPr>
          <w:rFonts w:eastAsiaTheme="minorEastAsia"/>
        </w:rPr>
        <w:t>]</w:t>
      </w:r>
      <w:r w:rsidRPr="00500F76">
        <w:rPr>
          <w:rFonts w:eastAsiaTheme="minorEastAsia"/>
          <w:lang w:val="be-BY"/>
        </w:rPr>
        <w:t xml:space="preserve">, </w:t>
      </w:r>
      <w:r w:rsidRPr="00500F76">
        <w:rPr>
          <w:rFonts w:eastAsiaTheme="minorEastAsia"/>
        </w:rPr>
        <w:t>[</w:t>
      </w:r>
      <w:r w:rsidRPr="00500F76">
        <w:rPr>
          <w:rFonts w:eastAsiaTheme="minorEastAsia"/>
          <w:lang w:val="be-BY"/>
        </w:rPr>
        <w:t>ю</w:t>
      </w:r>
      <w:r w:rsidRPr="00500F76">
        <w:rPr>
          <w:rFonts w:eastAsiaTheme="minorEastAsia"/>
        </w:rPr>
        <w:t>]</w:t>
      </w:r>
      <w:r w:rsidRPr="00500F76">
        <w:rPr>
          <w:rFonts w:eastAsiaTheme="minorEastAsia"/>
          <w:lang w:val="be-BY"/>
        </w:rPr>
        <w:t xml:space="preserve">, </w:t>
      </w:r>
      <w:r w:rsidRPr="00500F76">
        <w:rPr>
          <w:rFonts w:eastAsiaTheme="minorEastAsia"/>
        </w:rPr>
        <w:t>[</w:t>
      </w:r>
      <w:r w:rsidRPr="00500F76">
        <w:rPr>
          <w:rFonts w:eastAsiaTheme="minorEastAsia"/>
          <w:lang w:val="be-BY"/>
        </w:rPr>
        <w:t>е</w:t>
      </w:r>
      <w:r w:rsidRPr="00500F76">
        <w:rPr>
          <w:rFonts w:eastAsiaTheme="minorEastAsia"/>
        </w:rPr>
        <w:t>]</w:t>
      </w:r>
      <w:r w:rsidRPr="00500F76">
        <w:rPr>
          <w:rFonts w:eastAsiaTheme="minorEastAsia"/>
          <w:lang w:val="be-BY"/>
        </w:rPr>
        <w:t xml:space="preserve">. Озвончение глухих. Соседство двух одинаковых согласных. </w:t>
      </w:r>
    </w:p>
    <w:p w:rsidR="00500F76" w:rsidRPr="00500F76" w:rsidRDefault="00500F76" w:rsidP="00500F76">
      <w:pPr>
        <w:spacing w:line="276" w:lineRule="auto"/>
        <w:ind w:left="-284" w:right="-1" w:firstLine="284"/>
        <w:jc w:val="both"/>
        <w:rPr>
          <w:rFonts w:eastAsiaTheme="minorEastAsia"/>
          <w:lang w:val="be-BY"/>
        </w:rPr>
      </w:pPr>
      <w:r w:rsidRPr="00500F76">
        <w:rPr>
          <w:rFonts w:eastAsiaTheme="minorEastAsia"/>
          <w:lang w:val="be-BY"/>
        </w:rPr>
        <w:t xml:space="preserve">Правописание и произношение слов с </w:t>
      </w:r>
      <w:r w:rsidRPr="00500F76">
        <w:rPr>
          <w:rFonts w:eastAsiaTheme="minorEastAsia"/>
        </w:rPr>
        <w:t>[</w:t>
      </w:r>
      <w:r w:rsidRPr="00500F76">
        <w:rPr>
          <w:rFonts w:eastAsiaTheme="minorEastAsia"/>
          <w:lang w:val="be-BY"/>
        </w:rPr>
        <w:t>ъ</w:t>
      </w:r>
      <w:r w:rsidRPr="00500F76">
        <w:rPr>
          <w:rFonts w:eastAsiaTheme="minorEastAsia"/>
        </w:rPr>
        <w:t>]</w:t>
      </w:r>
      <w:r w:rsidRPr="00500F76">
        <w:rPr>
          <w:rFonts w:eastAsiaTheme="minorEastAsia"/>
          <w:lang w:val="be-BY"/>
        </w:rPr>
        <w:t xml:space="preserve">, </w:t>
      </w:r>
      <w:r w:rsidRPr="00500F76">
        <w:rPr>
          <w:rFonts w:eastAsiaTheme="minorEastAsia"/>
        </w:rPr>
        <w:t>[</w:t>
      </w:r>
      <w:r w:rsidRPr="00500F76">
        <w:rPr>
          <w:rFonts w:eastAsiaTheme="minorEastAsia"/>
          <w:lang w:val="be-BY"/>
        </w:rPr>
        <w:t>ь</w:t>
      </w:r>
      <w:r w:rsidRPr="00500F76">
        <w:rPr>
          <w:rFonts w:eastAsiaTheme="minorEastAsia"/>
        </w:rPr>
        <w:t>]</w:t>
      </w:r>
      <w:r w:rsidRPr="00500F76">
        <w:rPr>
          <w:rFonts w:eastAsiaTheme="minorEastAsia"/>
          <w:lang w:val="be-BY"/>
        </w:rPr>
        <w:t>.</w:t>
      </w:r>
    </w:p>
    <w:p w:rsidR="00500F76" w:rsidRPr="00500F76" w:rsidRDefault="00500F76" w:rsidP="00500F76">
      <w:pPr>
        <w:spacing w:line="276" w:lineRule="auto"/>
        <w:ind w:left="-284" w:right="-1" w:firstLine="284"/>
        <w:jc w:val="both"/>
        <w:rPr>
          <w:rFonts w:eastAsiaTheme="minorEastAsia"/>
          <w:b/>
          <w:lang w:val="be-BY"/>
        </w:rPr>
      </w:pPr>
      <w:r w:rsidRPr="00500F76">
        <w:rPr>
          <w:rFonts w:eastAsiaTheme="minorEastAsia"/>
          <w:b/>
          <w:lang w:val="be-BY"/>
        </w:rPr>
        <w:t xml:space="preserve">      Графика</w:t>
      </w:r>
    </w:p>
    <w:p w:rsidR="00500F76" w:rsidRPr="00500F76" w:rsidRDefault="00500F76" w:rsidP="00500F76">
      <w:pPr>
        <w:spacing w:line="276" w:lineRule="auto"/>
        <w:ind w:left="-284" w:right="-1" w:firstLine="284"/>
        <w:jc w:val="both"/>
        <w:rPr>
          <w:rFonts w:eastAsiaTheme="minorEastAsia"/>
          <w:color w:val="303F50"/>
          <w:shd w:val="clear" w:color="auto" w:fill="FFFFFF"/>
        </w:rPr>
      </w:pPr>
      <w:r w:rsidRPr="00500F76">
        <w:rPr>
          <w:rFonts w:eastAsiaTheme="minorEastAsia"/>
          <w:color w:val="303F50"/>
          <w:shd w:val="clear" w:color="auto" w:fill="FFFFFF"/>
        </w:rPr>
        <w:lastRenderedPageBreak/>
        <w:t xml:space="preserve">     Татарский алфавит: правильное название букв, знание их последовательности. Умение пользоваться алфавитом при работе со словарями.</w:t>
      </w:r>
    </w:p>
    <w:p w:rsidR="00500F76" w:rsidRPr="00500F76" w:rsidRDefault="00500F76" w:rsidP="00500F76">
      <w:pPr>
        <w:spacing w:line="276" w:lineRule="auto"/>
        <w:ind w:left="-284" w:right="-1" w:firstLine="284"/>
        <w:jc w:val="both"/>
        <w:rPr>
          <w:rFonts w:eastAsia="Calibri"/>
          <w:b/>
          <w:lang w:eastAsia="en-US"/>
        </w:rPr>
      </w:pPr>
      <w:r w:rsidRPr="00500F76">
        <w:rPr>
          <w:rFonts w:eastAsia="Calibri"/>
          <w:b/>
          <w:lang w:eastAsia="en-US"/>
        </w:rPr>
        <w:t xml:space="preserve">     Орфография</w:t>
      </w:r>
    </w:p>
    <w:p w:rsidR="00500F76" w:rsidRPr="00500F76" w:rsidRDefault="00500F76" w:rsidP="00500F76">
      <w:pPr>
        <w:spacing w:line="276" w:lineRule="auto"/>
        <w:ind w:left="-284" w:right="-1" w:firstLine="284"/>
        <w:jc w:val="both"/>
        <w:rPr>
          <w:rFonts w:eastAsia="Calibri"/>
          <w:lang w:eastAsia="en-US"/>
        </w:rPr>
      </w:pPr>
      <w:r w:rsidRPr="00500F76">
        <w:rPr>
          <w:rFonts w:eastAsia="Calibri"/>
          <w:lang w:eastAsia="en-US"/>
        </w:rPr>
        <w:t>Ознакомление с правилами орфографии: написание буквы э (е)  в словах; написание букв о и  ө в первом слоге татарских слов. Буквы е,  ю, я. Твердый (ъ) и мягкий (ь) знаки. Твердые согласные [</w:t>
      </w:r>
      <w:proofErr w:type="spellStart"/>
      <w:r w:rsidRPr="00500F76">
        <w:rPr>
          <w:rFonts w:eastAsia="Calibri"/>
          <w:lang w:eastAsia="en-US"/>
        </w:rPr>
        <w:t>гъ</w:t>
      </w:r>
      <w:proofErr w:type="spellEnd"/>
      <w:r w:rsidRPr="00500F76">
        <w:rPr>
          <w:rFonts w:eastAsia="Calibri"/>
          <w:lang w:eastAsia="en-US"/>
        </w:rPr>
        <w:t>], [</w:t>
      </w:r>
      <w:proofErr w:type="spellStart"/>
      <w:r w:rsidRPr="00500F76">
        <w:rPr>
          <w:rFonts w:eastAsia="Calibri"/>
          <w:lang w:eastAsia="en-US"/>
        </w:rPr>
        <w:t>къ</w:t>
      </w:r>
      <w:proofErr w:type="spellEnd"/>
      <w:r w:rsidRPr="00500F76">
        <w:rPr>
          <w:rFonts w:eastAsia="Calibri"/>
          <w:lang w:eastAsia="en-US"/>
        </w:rPr>
        <w:t>] их буквенные обозначения ; Сонорные согласные  [</w:t>
      </w:r>
      <w:proofErr w:type="gramStart"/>
      <w:r w:rsidRPr="00500F76">
        <w:rPr>
          <w:rFonts w:eastAsia="Calibri"/>
          <w:lang w:eastAsia="en-US"/>
        </w:rPr>
        <w:t>м</w:t>
      </w:r>
      <w:proofErr w:type="gramEnd"/>
      <w:r w:rsidRPr="00500F76">
        <w:rPr>
          <w:rFonts w:eastAsia="Calibri"/>
          <w:lang w:eastAsia="en-US"/>
        </w:rPr>
        <w:t>], [н] [ң];  Согласные  [в], [w] и их буквенные обозначения.</w:t>
      </w:r>
    </w:p>
    <w:p w:rsidR="00500F76" w:rsidRPr="00500F76" w:rsidRDefault="00500F76" w:rsidP="00500F76">
      <w:pPr>
        <w:spacing w:line="276" w:lineRule="auto"/>
        <w:ind w:left="-284" w:right="-1" w:firstLine="284"/>
        <w:jc w:val="both"/>
        <w:rPr>
          <w:rFonts w:eastAsia="Calibri"/>
          <w:b/>
          <w:lang w:eastAsia="en-US"/>
        </w:rPr>
      </w:pPr>
      <w:r w:rsidRPr="00500F76">
        <w:rPr>
          <w:rFonts w:eastAsia="Calibri"/>
          <w:b/>
          <w:lang w:eastAsia="en-US"/>
        </w:rPr>
        <w:t xml:space="preserve">         Синтаксис</w:t>
      </w:r>
    </w:p>
    <w:p w:rsidR="00500F76" w:rsidRPr="00500F76" w:rsidRDefault="00500F76" w:rsidP="00500F76">
      <w:pPr>
        <w:spacing w:line="276" w:lineRule="auto"/>
        <w:ind w:left="-284" w:right="-1" w:firstLine="284"/>
        <w:jc w:val="both"/>
        <w:rPr>
          <w:rFonts w:eastAsia="Calibri"/>
          <w:lang w:eastAsia="en-US"/>
        </w:rPr>
      </w:pPr>
      <w:r w:rsidRPr="00500F76">
        <w:rPr>
          <w:rFonts w:eastAsia="Calibri"/>
          <w:lang w:eastAsia="en-US"/>
        </w:rPr>
        <w:t xml:space="preserve">Выделение слов и  предложений. Разные по цели высказывания предложения,  знаки препинаний при них. Употребление прописной буквы в начале предложения.  </w:t>
      </w:r>
    </w:p>
    <w:p w:rsidR="00500F76" w:rsidRPr="00500F76" w:rsidRDefault="00500F76" w:rsidP="00500F76">
      <w:pPr>
        <w:spacing w:line="276" w:lineRule="auto"/>
        <w:ind w:left="-284" w:right="-1" w:firstLine="284"/>
        <w:jc w:val="both"/>
        <w:rPr>
          <w:rFonts w:eastAsiaTheme="minorEastAsia"/>
          <w:lang w:val="be-BY"/>
        </w:rPr>
      </w:pPr>
      <w:r w:rsidRPr="00500F76">
        <w:rPr>
          <w:rFonts w:eastAsiaTheme="minorEastAsia"/>
          <w:lang w:val="be-BY"/>
        </w:rPr>
        <w:t>Составление словосочетаний и предложений.</w:t>
      </w:r>
      <w:r w:rsidRPr="00500F76">
        <w:rPr>
          <w:rFonts w:eastAsiaTheme="minorEastAsia"/>
        </w:rPr>
        <w:t xml:space="preserve"> </w:t>
      </w:r>
      <w:r w:rsidRPr="00500F76">
        <w:rPr>
          <w:rFonts w:eastAsiaTheme="minorEastAsia"/>
          <w:lang w:val="be-BY"/>
        </w:rPr>
        <w:t>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lang w:val="tt-RU" w:eastAsia="en-US"/>
        </w:rPr>
        <w:t xml:space="preserve">Понятие о главных и </w:t>
      </w:r>
      <w:r w:rsidRPr="00500F76">
        <w:rPr>
          <w:rFonts w:eastAsiaTheme="minorHAnsi"/>
          <w:lang w:eastAsia="en-US"/>
        </w:rPr>
        <w:t>второстепенны</w:t>
      </w:r>
      <w:r w:rsidRPr="00500F76">
        <w:rPr>
          <w:rFonts w:eastAsiaTheme="minorHAnsi"/>
          <w:lang w:val="tt-RU" w:eastAsia="en-US"/>
        </w:rPr>
        <w:t>х</w:t>
      </w:r>
      <w:r w:rsidRPr="00500F76">
        <w:rPr>
          <w:rFonts w:eastAsiaTheme="minorHAnsi"/>
          <w:lang w:eastAsia="en-US"/>
        </w:rPr>
        <w:t xml:space="preserve"> </w:t>
      </w:r>
      <w:r w:rsidRPr="00500F76">
        <w:rPr>
          <w:rFonts w:eastAsiaTheme="minorHAnsi"/>
          <w:lang w:val="tt-RU" w:eastAsia="en-US"/>
        </w:rPr>
        <w:t xml:space="preserve">членах предложения. </w:t>
      </w:r>
      <w:r w:rsidRPr="00500F76">
        <w:rPr>
          <w:rFonts w:eastAsiaTheme="minorHAnsi"/>
          <w:lang w:eastAsia="en-US"/>
        </w:rPr>
        <w:t>Подлежащее и сказуемое. Установление связи слов</w:t>
      </w:r>
      <w:r w:rsidRPr="00500F76">
        <w:rPr>
          <w:rFonts w:eastAsiaTheme="minorHAnsi"/>
          <w:lang w:val="tt-RU" w:eastAsia="en-US"/>
        </w:rPr>
        <w:t xml:space="preserve"> </w:t>
      </w:r>
      <w:r w:rsidRPr="00500F76">
        <w:rPr>
          <w:rFonts w:eastAsiaTheme="minorHAnsi"/>
          <w:lang w:eastAsia="en-US"/>
        </w:rPr>
        <w:t>в предложении. Порядок слов в предложении</w:t>
      </w:r>
      <w:proofErr w:type="gramStart"/>
      <w:r w:rsidRPr="00500F76">
        <w:rPr>
          <w:rFonts w:eastAsiaTheme="minorHAnsi"/>
          <w:lang w:eastAsia="en-US"/>
        </w:rPr>
        <w:t>.</w:t>
      </w:r>
      <w:r w:rsidRPr="00500F76">
        <w:rPr>
          <w:rFonts w:eastAsiaTheme="minorHAnsi"/>
          <w:lang w:val="tt-RU" w:eastAsia="en-US"/>
        </w:rPr>
        <w:t>П</w:t>
      </w:r>
      <w:proofErr w:type="gramEnd"/>
      <w:r w:rsidRPr="00500F76">
        <w:rPr>
          <w:rFonts w:eastAsiaTheme="minorHAnsi"/>
          <w:lang w:val="tt-RU" w:eastAsia="en-US"/>
        </w:rPr>
        <w:t>онятие о нераспространенных и распространенных предложениях.</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lang w:eastAsia="en-US"/>
        </w:rPr>
        <w:t xml:space="preserve"> </w:t>
      </w:r>
      <w:r w:rsidRPr="00500F76">
        <w:rPr>
          <w:rFonts w:eastAsiaTheme="minorHAnsi"/>
          <w:lang w:val="tt-RU" w:eastAsia="en-US"/>
        </w:rPr>
        <w:t xml:space="preserve">Словосочетание. </w:t>
      </w:r>
      <w:r w:rsidRPr="00500F76">
        <w:rPr>
          <w:rFonts w:eastAsiaTheme="minorHAnsi"/>
          <w:lang w:eastAsia="en-US"/>
        </w:rPr>
        <w:t>Сходство</w:t>
      </w:r>
      <w:r w:rsidRPr="00500F76">
        <w:rPr>
          <w:rFonts w:eastAsiaTheme="minorHAnsi"/>
          <w:lang w:val="tt-RU" w:eastAsia="en-US"/>
        </w:rPr>
        <w:t xml:space="preserve"> </w:t>
      </w:r>
      <w:r w:rsidRPr="00500F76">
        <w:rPr>
          <w:rFonts w:eastAsiaTheme="minorHAnsi"/>
          <w:lang w:eastAsia="en-US"/>
        </w:rPr>
        <w:t>и различие предложения, словосочетания, слова.</w:t>
      </w:r>
      <w:r w:rsidRPr="00500F76">
        <w:rPr>
          <w:rFonts w:eastAsiaTheme="minorHAnsi"/>
          <w:lang w:val="tt-RU" w:eastAsia="en-US"/>
        </w:rPr>
        <w:t xml:space="preserve"> </w:t>
      </w:r>
      <w:r w:rsidRPr="00500F76">
        <w:rPr>
          <w:rFonts w:eastAsiaTheme="minorHAnsi"/>
          <w:lang w:eastAsia="en-US"/>
        </w:rPr>
        <w:t>Различение</w:t>
      </w:r>
      <w:r w:rsidRPr="00500F76">
        <w:rPr>
          <w:rFonts w:eastAsiaTheme="minorHAnsi"/>
          <w:lang w:val="tt-RU" w:eastAsia="en-US"/>
        </w:rPr>
        <w:t xml:space="preserve"> главного и зависимого слова в словосочетании.</w:t>
      </w:r>
    </w:p>
    <w:p w:rsidR="00500F76" w:rsidRPr="00500F76" w:rsidRDefault="00500F76" w:rsidP="00500F76">
      <w:pPr>
        <w:spacing w:line="276" w:lineRule="auto"/>
        <w:ind w:left="-284" w:right="-1" w:firstLine="284"/>
        <w:jc w:val="both"/>
        <w:rPr>
          <w:rFonts w:eastAsiaTheme="minorHAnsi"/>
          <w:b/>
          <w:lang w:val="tt-RU" w:eastAsia="en-US"/>
        </w:rPr>
      </w:pPr>
      <w:r w:rsidRPr="00500F76">
        <w:rPr>
          <w:rFonts w:eastAsiaTheme="minorHAnsi"/>
          <w:lang w:eastAsia="en-US"/>
        </w:rPr>
        <w:t>Текст. Признаки текста. Смысловое единство предложений в тексте.  Заглавие текста.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основными видами изложений и сочинений: изложения подробные и выборочные, изложения с элементами сочинения; сочинения-повествования, сочинения-описания, сочинения-рассуждения. Нормы речевого этикета в ситуациях учебного и бытового общения (приветствие, прощание, извинение, благодарность, обращение с просьбой). Практическое овладение устными монологическими высказываниями на определенную тему</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b/>
          <w:lang w:val="tt-RU" w:eastAsia="en-US"/>
        </w:rPr>
        <w:t>Развитие речи</w:t>
      </w:r>
    </w:p>
    <w:p w:rsidR="00500F76" w:rsidRPr="00500F76" w:rsidRDefault="00500F76" w:rsidP="00500F76">
      <w:pPr>
        <w:spacing w:line="276" w:lineRule="auto"/>
        <w:ind w:left="-284" w:right="-1" w:firstLine="284"/>
        <w:jc w:val="both"/>
        <w:rPr>
          <w:rFonts w:eastAsia="Calibri"/>
          <w:lang w:eastAsia="en-US"/>
        </w:rPr>
      </w:pPr>
      <w:r w:rsidRPr="00500F76">
        <w:rPr>
          <w:rFonts w:eastAsia="Calibri"/>
          <w:lang w:eastAsia="en-US"/>
        </w:rPr>
        <w:t xml:space="preserve">Письмо под диктовку и переписывание текста на изученное правило. Составление предложений из предложенных слов. Составление небольшого письменного текста на основе просмотренной картины (рисунка) или видеозаписи, с привлечением увиденного (услышанного) материала. </w:t>
      </w:r>
    </w:p>
    <w:p w:rsidR="00500F76" w:rsidRPr="00500F76" w:rsidRDefault="00500F76" w:rsidP="00500F76">
      <w:pPr>
        <w:spacing w:line="276" w:lineRule="auto"/>
        <w:ind w:left="-284" w:right="-1" w:firstLine="284"/>
        <w:jc w:val="both"/>
        <w:rPr>
          <w:rFonts w:eastAsiaTheme="minorHAnsi"/>
          <w:lang w:eastAsia="en-US"/>
        </w:rPr>
      </w:pPr>
      <w:r w:rsidRPr="00500F76">
        <w:rPr>
          <w:rFonts w:eastAsia="Calibri"/>
          <w:lang w:eastAsia="en-US"/>
        </w:rPr>
        <w:t>Письмо по памяти загадок, пословиц, стихотворений.</w:t>
      </w:r>
    </w:p>
    <w:p w:rsidR="00500F76" w:rsidRPr="00500F76" w:rsidRDefault="00500F76" w:rsidP="00500F76">
      <w:pPr>
        <w:tabs>
          <w:tab w:val="num" w:pos="0"/>
        </w:tabs>
        <w:spacing w:line="276" w:lineRule="auto"/>
        <w:ind w:left="-284" w:right="-1" w:firstLine="284"/>
        <w:jc w:val="both"/>
        <w:rPr>
          <w:rFonts w:eastAsia="@Arial Unicode MS"/>
        </w:rPr>
      </w:pPr>
      <w:r w:rsidRPr="00500F76">
        <w:rPr>
          <w:rFonts w:eastAsia="@Arial Unicode MS"/>
        </w:rPr>
        <w:t>Последовательность предложений в тексте. Определение темы и основной мысли текста.</w:t>
      </w:r>
      <w:r w:rsidRPr="00500F76">
        <w:rPr>
          <w:rFonts w:eastAsiaTheme="minorEastAsia"/>
        </w:rPr>
        <w:t xml:space="preserve"> </w:t>
      </w:r>
      <w:r w:rsidRPr="00500F76">
        <w:rPr>
          <w:rFonts w:eastAsia="@Arial Unicode MS"/>
        </w:rPr>
        <w:t>Разделение текста на части и наименование.</w:t>
      </w:r>
    </w:p>
    <w:p w:rsidR="00500F76" w:rsidRPr="00500F76" w:rsidRDefault="00500F76" w:rsidP="00500F76">
      <w:pPr>
        <w:tabs>
          <w:tab w:val="num" w:pos="0"/>
        </w:tabs>
        <w:spacing w:line="276" w:lineRule="auto"/>
        <w:ind w:left="-284" w:right="-1" w:firstLine="284"/>
        <w:jc w:val="both"/>
        <w:rPr>
          <w:rFonts w:eastAsia="@Arial Unicode MS"/>
        </w:rPr>
      </w:pPr>
      <w:r w:rsidRPr="00500F76">
        <w:rPr>
          <w:rFonts w:eastAsia="@Arial Unicode MS"/>
        </w:rPr>
        <w:t>Составление рассказа по картине и опорным словам.</w:t>
      </w:r>
      <w:r w:rsidRPr="00500F76">
        <w:rPr>
          <w:rFonts w:eastAsiaTheme="minorEastAsia"/>
        </w:rPr>
        <w:t xml:space="preserve"> Воспроизведение (пересказ) текста в соответствии с предложенным заданием. </w:t>
      </w:r>
    </w:p>
    <w:p w:rsidR="00500F76" w:rsidRPr="00500F76" w:rsidRDefault="00500F76" w:rsidP="00500F76">
      <w:pPr>
        <w:tabs>
          <w:tab w:val="num" w:pos="0"/>
        </w:tabs>
        <w:spacing w:line="276" w:lineRule="auto"/>
        <w:ind w:left="-284" w:right="-1" w:firstLine="284"/>
        <w:jc w:val="both"/>
        <w:rPr>
          <w:rFonts w:eastAsia="@Arial Unicode MS"/>
        </w:rPr>
      </w:pPr>
      <w:r w:rsidRPr="00500F76">
        <w:rPr>
          <w:rFonts w:eastAsiaTheme="minorEastAsia"/>
        </w:rPr>
        <w:t>Учить стихотворения, пословицы и загадки  наизусть. Употребление слов вежливости в речи.</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lang w:val="tt-RU" w:eastAsia="en-US"/>
        </w:rPr>
        <w:t>Текст.</w:t>
      </w:r>
      <w:r w:rsidRPr="00500F76">
        <w:rPr>
          <w:rFonts w:asciiTheme="minorHAnsi" w:eastAsiaTheme="minorHAnsi" w:hAnsiTheme="minorHAnsi" w:cstheme="minorBidi"/>
          <w:lang w:eastAsia="en-US"/>
        </w:rPr>
        <w:t xml:space="preserve"> </w:t>
      </w:r>
      <w:r w:rsidRPr="00500F76">
        <w:rPr>
          <w:rFonts w:eastAsiaTheme="minorHAnsi"/>
          <w:lang w:val="tt-RU" w:eastAsia="en-US"/>
        </w:rPr>
        <w:t>Определять тему, основную мысль текста, делить его на абзацы. Особенности описательного, повествовательного текста.</w:t>
      </w:r>
    </w:p>
    <w:p w:rsidR="00500F76" w:rsidRPr="00500F76" w:rsidRDefault="00500F76" w:rsidP="00500F76">
      <w:pPr>
        <w:spacing w:line="276" w:lineRule="auto"/>
        <w:ind w:left="-284" w:right="-1" w:firstLine="284"/>
        <w:jc w:val="both"/>
        <w:rPr>
          <w:rFonts w:eastAsiaTheme="minorHAnsi"/>
          <w:b/>
          <w:lang w:val="tt-RU" w:eastAsia="en-US"/>
        </w:rPr>
      </w:pPr>
      <w:r w:rsidRPr="00500F76">
        <w:rPr>
          <w:rFonts w:eastAsiaTheme="minorHAnsi"/>
          <w:lang w:val="tt-RU" w:eastAsia="en-US"/>
        </w:rPr>
        <w:t xml:space="preserve">Знакомство с речевым этикетом.  </w:t>
      </w:r>
    </w:p>
    <w:p w:rsidR="00500F76" w:rsidRPr="00500F76" w:rsidRDefault="00500F76" w:rsidP="00500F76">
      <w:pPr>
        <w:spacing w:line="276" w:lineRule="auto"/>
        <w:ind w:left="-284" w:right="-1" w:firstLine="284"/>
        <w:jc w:val="both"/>
        <w:rPr>
          <w:rFonts w:eastAsia="Calibri"/>
          <w:b/>
          <w:lang w:eastAsia="en-US"/>
        </w:rPr>
      </w:pPr>
      <w:r w:rsidRPr="00500F76">
        <w:rPr>
          <w:rFonts w:eastAsia="Calibri"/>
          <w:b/>
          <w:lang w:eastAsia="en-US"/>
        </w:rPr>
        <w:t xml:space="preserve">     Морфология</w:t>
      </w:r>
    </w:p>
    <w:p w:rsidR="00500F76" w:rsidRPr="00500F76" w:rsidRDefault="00500F76" w:rsidP="00500F76">
      <w:pPr>
        <w:spacing w:line="276" w:lineRule="auto"/>
        <w:ind w:left="-284" w:right="-1" w:firstLine="284"/>
        <w:jc w:val="both"/>
        <w:rPr>
          <w:rFonts w:eastAsia="Calibri"/>
          <w:lang w:eastAsia="en-US"/>
        </w:rPr>
      </w:pPr>
      <w:r w:rsidRPr="00500F76">
        <w:rPr>
          <w:rFonts w:eastAsia="Calibri"/>
          <w:lang w:eastAsia="en-US"/>
        </w:rPr>
        <w:t xml:space="preserve">        Группировка слов по частям речи.  Различение слова и обозначаемого им предмета. Значение слова. Слова, называющие предметы. Слова, называющие действия. Слова, </w:t>
      </w:r>
      <w:r w:rsidRPr="00500F76">
        <w:rPr>
          <w:rFonts w:eastAsia="Calibri"/>
          <w:lang w:eastAsia="en-US"/>
        </w:rPr>
        <w:lastRenderedPageBreak/>
        <w:t>называющие признаки. Служебные  слова.     Имена собственные, употребление заглавной буквы  в именах собственных.</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Разновидности предложений по цели высказывания (повествовательные, вопросительные и побудительные). Знаки препинания в конце предложения: точка,</w:t>
      </w:r>
      <w:r w:rsidRPr="00500F76">
        <w:rPr>
          <w:rFonts w:eastAsiaTheme="minorHAnsi"/>
          <w:lang w:val="tt-RU" w:eastAsia="en-US"/>
        </w:rPr>
        <w:t xml:space="preserve"> </w:t>
      </w:r>
      <w:r w:rsidRPr="00500F76">
        <w:rPr>
          <w:rFonts w:eastAsiaTheme="minorHAnsi"/>
          <w:lang w:eastAsia="en-US"/>
        </w:rPr>
        <w:t>вопросительный и восклицательный знаки. Интонационные особенности повествовательных, побудительных, вопросительных и восклицательных предложений</w:t>
      </w:r>
      <w:r w:rsidRPr="00500F76">
        <w:rPr>
          <w:rFonts w:eastAsiaTheme="minorHAnsi"/>
          <w:lang w:val="tt-RU" w:eastAsia="en-US"/>
        </w:rPr>
        <w:t xml:space="preserve"> </w:t>
      </w:r>
      <w:r w:rsidRPr="00500F76">
        <w:rPr>
          <w:rFonts w:eastAsiaTheme="minorHAnsi"/>
          <w:lang w:eastAsia="en-US"/>
        </w:rPr>
        <w:t>(практическое</w:t>
      </w:r>
      <w:r w:rsidRPr="00500F76">
        <w:rPr>
          <w:rFonts w:eastAsiaTheme="minorHAnsi"/>
          <w:lang w:val="tt-RU" w:eastAsia="en-US"/>
        </w:rPr>
        <w:t xml:space="preserve"> </w:t>
      </w:r>
      <w:r w:rsidRPr="00500F76">
        <w:rPr>
          <w:rFonts w:eastAsiaTheme="minorHAnsi"/>
          <w:lang w:eastAsia="en-US"/>
        </w:rPr>
        <w:t>усвоение).</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val="be-BY" w:eastAsia="en-US"/>
        </w:rPr>
        <w:t>Словосочетание и предложение в татарском языке, порядок слов в них.</w:t>
      </w:r>
      <w:r w:rsidRPr="00500F76">
        <w:rPr>
          <w:rFonts w:eastAsiaTheme="minorHAnsi"/>
          <w:lang w:eastAsia="en-US"/>
        </w:rPr>
        <w:t xml:space="preserve"> Значения словосочетаний: предмет и его признак, действие и предмет, с которым оно связано.</w:t>
      </w:r>
      <w:r w:rsidRPr="00500F76">
        <w:rPr>
          <w:rFonts w:eastAsiaTheme="minorHAnsi"/>
          <w:lang w:val="be-BY" w:eastAsia="en-US"/>
        </w:rPr>
        <w:t xml:space="preserve"> Главные члены предложения. Выражение подлежащего существительными и личными местоимениями. Выражение сказуемого глаголами изъявительного наклонения и прилагательными. Нераспространенные и распространенные предложения. Второстепенные члены предложения. Выражение определения прилагательными.</w:t>
      </w:r>
      <w:r w:rsidRPr="00500F76">
        <w:rPr>
          <w:rFonts w:eastAsiaTheme="minorHAnsi"/>
          <w:lang w:eastAsia="en-US"/>
        </w:rPr>
        <w:t xml:space="preserve"> Предложения  с однородными членами без союзов   и с союзами    </w:t>
      </w:r>
      <w:r w:rsidRPr="00500F76">
        <w:rPr>
          <w:rFonts w:eastAsiaTheme="minorHAnsi"/>
          <w:i/>
          <w:lang w:val="tt-RU" w:eastAsia="en-US"/>
        </w:rPr>
        <w:t>һә</w:t>
      </w:r>
      <w:proofErr w:type="gramStart"/>
      <w:r w:rsidRPr="00500F76">
        <w:rPr>
          <w:rFonts w:eastAsiaTheme="minorHAnsi"/>
          <w:i/>
          <w:lang w:val="tt-RU" w:eastAsia="en-US"/>
        </w:rPr>
        <w:t>м</w:t>
      </w:r>
      <w:proofErr w:type="gramEnd"/>
      <w:r w:rsidRPr="00500F76">
        <w:rPr>
          <w:rFonts w:eastAsiaTheme="minorHAnsi"/>
          <w:i/>
          <w:lang w:val="tt-RU" w:eastAsia="en-US"/>
        </w:rPr>
        <w:t>, ә, ләкин, әмма</w:t>
      </w:r>
      <w:r w:rsidRPr="00500F76">
        <w:rPr>
          <w:rFonts w:eastAsiaTheme="minorHAnsi"/>
          <w:i/>
          <w:lang w:eastAsia="en-US"/>
        </w:rPr>
        <w:t>.</w:t>
      </w:r>
      <w:r w:rsidRPr="00500F76">
        <w:rPr>
          <w:rFonts w:eastAsia="@Arial Unicode MS"/>
          <w:color w:val="000000"/>
          <w:lang w:eastAsia="en-US"/>
        </w:rPr>
        <w:t xml:space="preserve"> Использование интонации перечисления в предложениях с однородными членами. </w:t>
      </w:r>
      <w:r w:rsidRPr="00500F76">
        <w:rPr>
          <w:rFonts w:eastAsiaTheme="minorHAnsi"/>
          <w:lang w:eastAsia="en-US"/>
        </w:rPr>
        <w:t xml:space="preserve"> Предложения, осложнённые обращениями, интонация  и знаки препинания при них. Понятие о простых и сложных предложениях. Различение простых и сложных предложений.</w:t>
      </w:r>
    </w:p>
    <w:p w:rsidR="00500F76" w:rsidRPr="00500F76" w:rsidRDefault="00500F76" w:rsidP="00500F76">
      <w:pPr>
        <w:spacing w:line="276" w:lineRule="auto"/>
        <w:ind w:left="-284" w:right="-1" w:firstLine="284"/>
        <w:jc w:val="both"/>
        <w:rPr>
          <w:rFonts w:eastAsiaTheme="minorHAnsi"/>
          <w:b/>
          <w:lang w:eastAsia="en-US"/>
        </w:rPr>
      </w:pPr>
      <w:r w:rsidRPr="00500F76">
        <w:rPr>
          <w:rFonts w:eastAsiaTheme="minorHAnsi"/>
          <w:b/>
          <w:lang w:eastAsia="en-US"/>
        </w:rPr>
        <w:t>Морфология</w:t>
      </w:r>
    </w:p>
    <w:p w:rsidR="00500F76" w:rsidRPr="00500F76" w:rsidRDefault="00500F76" w:rsidP="00500F76">
      <w:pPr>
        <w:spacing w:line="276" w:lineRule="auto"/>
        <w:ind w:left="-284" w:right="-1" w:firstLine="284"/>
        <w:jc w:val="both"/>
        <w:rPr>
          <w:rFonts w:eastAsiaTheme="minorHAnsi"/>
          <w:b/>
          <w:lang w:eastAsia="en-US"/>
        </w:rPr>
      </w:pPr>
      <w:r w:rsidRPr="00500F76">
        <w:rPr>
          <w:rFonts w:eastAsiaTheme="minorHAnsi"/>
          <w:lang w:val="tt-RU" w:eastAsia="en-US"/>
        </w:rPr>
        <w:t>Понятие о частях речи.</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b/>
          <w:lang w:eastAsia="en-US"/>
        </w:rPr>
        <w:t>Имя существительное</w:t>
      </w:r>
      <w:r w:rsidRPr="00500F76">
        <w:rPr>
          <w:rFonts w:eastAsiaTheme="minorHAnsi"/>
          <w:lang w:eastAsia="en-US"/>
        </w:rPr>
        <w:t xml:space="preserve">. Значение и употребление. </w:t>
      </w:r>
      <w:r w:rsidRPr="00500F76">
        <w:rPr>
          <w:rFonts w:eastAsiaTheme="minorHAnsi"/>
          <w:lang w:val="tt-RU" w:eastAsia="en-US"/>
        </w:rPr>
        <w:t xml:space="preserve">Формы единственного и множественного числа. </w:t>
      </w:r>
      <w:r w:rsidRPr="00500F76">
        <w:rPr>
          <w:rFonts w:eastAsiaTheme="minorHAnsi"/>
          <w:lang w:eastAsia="en-US"/>
        </w:rPr>
        <w:t xml:space="preserve">Правописание аффиксов множественного числа. </w:t>
      </w:r>
      <w:r w:rsidRPr="00500F76">
        <w:rPr>
          <w:rFonts w:eastAsiaTheme="minorHAnsi"/>
          <w:lang w:val="tt-RU" w:eastAsia="en-US"/>
        </w:rPr>
        <w:t>Названия и вопросы падежей. Склонение имен существительных. Выполнение упражнений на морфологический анализ существительных</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lang w:val="tt-RU" w:eastAsia="en-US"/>
        </w:rPr>
        <w:t>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Склонение имен существительных. Имена с аффиксами притяжательности (-ым/-ем/-м/-ың/-ең/-ң/-ы/-ыбыз/-ыгыз/-егез/-лары/-еләре/ләре).</w:t>
      </w:r>
      <w:r w:rsidRPr="00500F76">
        <w:rPr>
          <w:rFonts w:eastAsiaTheme="minorHAnsi"/>
          <w:lang w:eastAsia="en-US"/>
        </w:rPr>
        <w:t xml:space="preserve">Имя существительное в роли подлежащего, в роли второстепенных членов предложения. </w:t>
      </w:r>
      <w:r w:rsidRPr="00500F76">
        <w:rPr>
          <w:rFonts w:eastAsia="@Arial Unicode MS"/>
          <w:iCs/>
          <w:color w:val="000000"/>
          <w:lang w:eastAsia="en-US"/>
        </w:rPr>
        <w:t>Морфологический разбор имён существительных</w:t>
      </w:r>
      <w:r w:rsidRPr="00500F76">
        <w:rPr>
          <w:rFonts w:eastAsia="@Arial Unicode MS"/>
          <w:color w:val="000000"/>
          <w:lang w:eastAsia="en-US"/>
        </w:rPr>
        <w:t>.</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b/>
          <w:lang w:val="tt-RU" w:eastAsia="en-US"/>
        </w:rPr>
        <w:t>Глагол.</w:t>
      </w:r>
      <w:r w:rsidRPr="00500F76">
        <w:rPr>
          <w:rFonts w:eastAsiaTheme="minorHAnsi"/>
          <w:lang w:val="tt-RU" w:eastAsia="en-US"/>
        </w:rPr>
        <w:t xml:space="preserve"> Значение глагола и употребление в речи. Положительная (утвердительная) и отрицательная формы глаголов. Спряжение глаголов. Формы настоящего, прошедшего и будущего времени изъявительного наклонения. Правописание аффиксов будущего времени изъявительного наклонения: -ар, -әр, -ыр, -ер, -р, -ачак, -әчәк, -ячак, -ячәк</w:t>
      </w:r>
      <w:r w:rsidRPr="00500F76">
        <w:rPr>
          <w:rFonts w:eastAsiaTheme="minorHAnsi"/>
          <w:lang w:eastAsia="en-US"/>
        </w:rPr>
        <w:t xml:space="preserve">(практическое овладение). </w:t>
      </w:r>
      <w:r w:rsidRPr="00500F76">
        <w:rPr>
          <w:rFonts w:eastAsiaTheme="minorHAnsi"/>
          <w:lang w:val="tt-RU" w:eastAsia="en-US"/>
        </w:rPr>
        <w:t xml:space="preserve"> Значение глагола и употребление в речи. Определение глаголов, отвечающих на вопросы </w:t>
      </w:r>
      <w:r w:rsidRPr="00500F76">
        <w:rPr>
          <w:rFonts w:eastAsiaTheme="minorHAnsi"/>
          <w:i/>
          <w:lang w:val="tt-RU" w:eastAsia="en-US"/>
        </w:rPr>
        <w:t>нишли?</w:t>
      </w:r>
      <w:r w:rsidRPr="00500F76">
        <w:rPr>
          <w:rFonts w:eastAsiaTheme="minorHAnsi"/>
          <w:lang w:val="tt-RU" w:eastAsia="en-US"/>
        </w:rPr>
        <w:t xml:space="preserve"> (что делает?), </w:t>
      </w:r>
      <w:r w:rsidRPr="00500F76">
        <w:rPr>
          <w:rFonts w:eastAsiaTheme="minorHAnsi"/>
          <w:i/>
          <w:lang w:val="tt-RU" w:eastAsia="en-US"/>
        </w:rPr>
        <w:t>нишләде?</w:t>
      </w:r>
      <w:r w:rsidRPr="00500F76">
        <w:rPr>
          <w:rFonts w:eastAsiaTheme="minorHAnsi"/>
          <w:lang w:val="tt-RU" w:eastAsia="en-US"/>
        </w:rPr>
        <w:t xml:space="preserve"> (что делал?что сделал?), </w:t>
      </w:r>
      <w:r w:rsidRPr="00500F76">
        <w:rPr>
          <w:rFonts w:eastAsiaTheme="minorHAnsi"/>
          <w:i/>
          <w:lang w:val="tt-RU" w:eastAsia="en-US"/>
        </w:rPr>
        <w:t xml:space="preserve">нишләр? </w:t>
      </w:r>
      <w:r w:rsidRPr="00500F76">
        <w:rPr>
          <w:rFonts w:eastAsiaTheme="minorHAnsi"/>
          <w:lang w:val="tt-RU" w:eastAsia="en-US"/>
        </w:rPr>
        <w:t xml:space="preserve">(что будет делать?). Глаголы повелительного и изъявительного наклонения .Спряжение глаголов. Спряжение глаголов изъявительного наклонения настоящего, прошедшего и будущего времени. Формы настоящего, прошедшего и будущего времени. </w:t>
      </w:r>
      <w:r w:rsidRPr="00500F76">
        <w:rPr>
          <w:rFonts w:eastAsia="@Arial Unicode MS"/>
          <w:lang w:eastAsia="en-US"/>
        </w:rPr>
        <w:t>Изменение глаголов по временам.</w:t>
      </w:r>
      <w:r w:rsidRPr="00500F76">
        <w:rPr>
          <w:rFonts w:eastAsiaTheme="minorHAnsi"/>
          <w:lang w:val="tt-RU" w:eastAsia="en-US"/>
        </w:rPr>
        <w:t xml:space="preserve"> Спряжение глаголов повелител</w:t>
      </w:r>
      <w:r w:rsidRPr="00500F76">
        <w:rPr>
          <w:rFonts w:eastAsiaTheme="minorHAnsi"/>
          <w:lang w:eastAsia="en-US"/>
        </w:rPr>
        <w:t>ь</w:t>
      </w:r>
      <w:r w:rsidRPr="00500F76">
        <w:rPr>
          <w:rFonts w:eastAsiaTheme="minorHAnsi"/>
          <w:lang w:val="tt-RU" w:eastAsia="en-US"/>
        </w:rPr>
        <w:t>ного  наклонения настоящего, прошедшего и будущего времени. Утвердительная и отрицательная формы глаголов.</w:t>
      </w:r>
      <w:r w:rsidRPr="00500F76">
        <w:rPr>
          <w:rFonts w:eastAsiaTheme="minorHAnsi"/>
          <w:lang w:eastAsia="en-US"/>
        </w:rPr>
        <w:t xml:space="preserve"> Глаголы, близкие и противоположные по смыслу. Роль глаголов в предложениях.</w:t>
      </w:r>
      <w:r w:rsidRPr="00500F76">
        <w:rPr>
          <w:rFonts w:eastAsiaTheme="minorHAnsi"/>
          <w:lang w:val="tt-RU" w:eastAsia="en-US"/>
        </w:rPr>
        <w:t xml:space="preserve">   Выполнение упражнений на морфологический   анализ глаголов. Морфологический анализ глаголов. </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b/>
          <w:lang w:eastAsia="en-US"/>
        </w:rPr>
        <w:t>Имя прилагательное.</w:t>
      </w:r>
      <w:r w:rsidRPr="00500F76">
        <w:rPr>
          <w:rFonts w:eastAsiaTheme="minorHAnsi"/>
          <w:lang w:eastAsia="en-US"/>
        </w:rPr>
        <w:t xml:space="preserve"> Значение и употребление в речи. </w:t>
      </w:r>
      <w:r w:rsidRPr="00500F76">
        <w:rPr>
          <w:rFonts w:eastAsiaTheme="minorHAnsi"/>
          <w:lang w:val="tt-RU" w:eastAsia="en-US"/>
        </w:rPr>
        <w:t xml:space="preserve">Степени сравнений имен прилагательных: положительная, сравнительная, превосходная, уменьшительная. Правописание аффиксов сравнительной степени: - рак, -рәк и частиц в превосходной степени. Вопросы прилагательных, выражение различных признаков предметов.  </w:t>
      </w:r>
      <w:r w:rsidRPr="00500F76">
        <w:rPr>
          <w:rFonts w:eastAsiaTheme="minorHAnsi"/>
          <w:lang w:eastAsia="en-US"/>
        </w:rPr>
        <w:t xml:space="preserve">Роль имён </w:t>
      </w:r>
      <w:r w:rsidRPr="00500F76">
        <w:rPr>
          <w:rFonts w:eastAsiaTheme="minorHAnsi"/>
          <w:lang w:eastAsia="en-US"/>
        </w:rPr>
        <w:lastRenderedPageBreak/>
        <w:t xml:space="preserve">прилагательных в предложениях. Имя </w:t>
      </w:r>
      <w:r w:rsidRPr="00500F76">
        <w:rPr>
          <w:rFonts w:eastAsiaTheme="minorHAnsi"/>
          <w:lang w:val="tt-RU" w:eastAsia="en-US"/>
        </w:rPr>
        <w:t xml:space="preserve">прилагательное </w:t>
      </w:r>
      <w:r w:rsidRPr="00500F76">
        <w:rPr>
          <w:rFonts w:eastAsiaTheme="minorHAnsi"/>
          <w:lang w:eastAsia="en-US"/>
        </w:rPr>
        <w:t xml:space="preserve"> в роли </w:t>
      </w:r>
      <w:r w:rsidRPr="00500F76">
        <w:rPr>
          <w:rFonts w:eastAsiaTheme="minorHAnsi"/>
          <w:lang w:val="tt-RU" w:eastAsia="en-US"/>
        </w:rPr>
        <w:t>сказуемого</w:t>
      </w:r>
      <w:r w:rsidRPr="00500F76">
        <w:rPr>
          <w:rFonts w:eastAsiaTheme="minorHAnsi"/>
          <w:lang w:eastAsia="en-US"/>
        </w:rPr>
        <w:t>, в роли второстепенных членов предложения. Име</w:t>
      </w:r>
      <w:r w:rsidRPr="00500F76">
        <w:rPr>
          <w:rFonts w:eastAsiaTheme="minorHAnsi"/>
          <w:lang w:eastAsia="en-US"/>
        </w:rPr>
        <w:softHyphen/>
        <w:t>на прилагательные, близкие и противоположные по смыслу.</w:t>
      </w:r>
      <w:r w:rsidRPr="00500F76">
        <w:rPr>
          <w:rFonts w:eastAsia="@Arial Unicode MS"/>
          <w:color w:val="000000"/>
          <w:lang w:eastAsia="en-US"/>
        </w:rPr>
        <w:t xml:space="preserve"> Значение и употребление в речи. </w:t>
      </w:r>
      <w:r w:rsidRPr="00500F76">
        <w:rPr>
          <w:rFonts w:eastAsiaTheme="minorHAnsi"/>
          <w:lang w:val="tt-RU" w:eastAsia="en-US"/>
        </w:rPr>
        <w:t>Выполнение упражнений на морфологический анализ имен прилагательных.</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b/>
          <w:lang w:eastAsia="en-US"/>
        </w:rPr>
        <w:t>Местоимение.</w:t>
      </w:r>
      <w:r w:rsidRPr="00500F76">
        <w:rPr>
          <w:rFonts w:eastAsiaTheme="minorHAnsi"/>
          <w:lang w:eastAsia="en-US"/>
        </w:rPr>
        <w:t xml:space="preserve"> Общее представление о местоимении. Личные</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местоимения, значение и употребление в речи. Личные местоимения</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1, 2, 3-го лица, единственного и множественного числа. Склонение личных местоимений.</w:t>
      </w:r>
      <w:r w:rsidRPr="00500F76">
        <w:rPr>
          <w:rFonts w:eastAsiaTheme="minorHAnsi"/>
          <w:lang w:val="tt-RU" w:eastAsia="en-US"/>
        </w:rPr>
        <w:t xml:space="preserve"> Понятие о местоимениях. </w:t>
      </w:r>
      <w:r w:rsidRPr="00500F76">
        <w:rPr>
          <w:rFonts w:eastAsiaTheme="minorHAnsi"/>
          <w:lang w:eastAsia="en-US"/>
        </w:rPr>
        <w:t xml:space="preserve">Наблюдение над особенностью значения местоимений — обозначать предмет, лицо, не называя, а лишь указывая на них. </w:t>
      </w:r>
      <w:r w:rsidRPr="00500F76">
        <w:rPr>
          <w:rFonts w:eastAsiaTheme="minorHAnsi"/>
          <w:lang w:val="tt-RU" w:eastAsia="en-US"/>
        </w:rPr>
        <w:t xml:space="preserve"> Личные местоимения: значение и употребление в речи, формы единственного и множественного числа, склонение личных местоимений. </w:t>
      </w:r>
      <w:r w:rsidRPr="00500F76">
        <w:rPr>
          <w:rFonts w:eastAsia="@Arial Unicode MS"/>
          <w:color w:val="000000"/>
          <w:lang w:eastAsia="en-US"/>
        </w:rPr>
        <w:t>Вопросительные местоимения. Различение падежных форм личных и вопросительных местоимений.</w:t>
      </w:r>
      <w:r w:rsidRPr="00500F76">
        <w:rPr>
          <w:rFonts w:eastAsiaTheme="minorHAnsi"/>
          <w:lang w:eastAsia="en-US"/>
        </w:rPr>
        <w:t xml:space="preserve"> Роль местоимений в предложениях.</w:t>
      </w:r>
      <w:r w:rsidRPr="00500F76">
        <w:rPr>
          <w:rFonts w:eastAsia="@Arial Unicode MS"/>
          <w:color w:val="000000"/>
          <w:lang w:eastAsia="en-US"/>
        </w:rPr>
        <w:t xml:space="preserve"> Значение и употребление в речи.  </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b/>
          <w:lang w:val="tt-RU" w:eastAsia="en-US"/>
        </w:rPr>
        <w:t>Частицы.</w:t>
      </w:r>
      <w:r w:rsidRPr="00500F76">
        <w:rPr>
          <w:rFonts w:eastAsiaTheme="minorHAnsi"/>
          <w:i/>
          <w:lang w:val="tt-RU" w:eastAsia="en-US"/>
        </w:rPr>
        <w:t xml:space="preserve"> </w:t>
      </w:r>
      <w:r w:rsidRPr="00500F76">
        <w:rPr>
          <w:rFonts w:eastAsiaTheme="minorHAnsi"/>
          <w:lang w:val="tt-RU" w:eastAsia="en-US"/>
        </w:rPr>
        <w:t>Приемы и способы различия частиц</w:t>
      </w:r>
      <w:r w:rsidRPr="00500F76">
        <w:rPr>
          <w:rFonts w:eastAsiaTheme="minorHAnsi"/>
          <w:i/>
          <w:lang w:val="tt-RU" w:eastAsia="en-US"/>
        </w:rPr>
        <w:t xml:space="preserve"> да, дә, та, тә </w:t>
      </w:r>
      <w:r w:rsidRPr="00500F76">
        <w:rPr>
          <w:rFonts w:eastAsiaTheme="minorHAnsi"/>
          <w:lang w:val="tt-RU" w:eastAsia="en-US"/>
        </w:rPr>
        <w:t xml:space="preserve">от аффиксов местно-временного падежа </w:t>
      </w:r>
      <w:r w:rsidRPr="00500F76">
        <w:rPr>
          <w:rFonts w:eastAsiaTheme="minorHAnsi"/>
          <w:i/>
          <w:lang w:val="tt-RU" w:eastAsia="en-US"/>
        </w:rPr>
        <w:t>–да, -дә, -та, -тә</w:t>
      </w:r>
      <w:r w:rsidRPr="00500F76">
        <w:rPr>
          <w:rFonts w:eastAsiaTheme="minorHAnsi"/>
          <w:lang w:val="tt-RU" w:eastAsia="en-US"/>
        </w:rPr>
        <w:t xml:space="preserve">. Правописание частиц. </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b/>
          <w:lang w:val="tt-RU" w:eastAsia="en-US"/>
        </w:rPr>
        <w:t>Послелоги</w:t>
      </w:r>
      <w:r w:rsidRPr="00500F76">
        <w:rPr>
          <w:rFonts w:eastAsiaTheme="minorHAnsi"/>
          <w:lang w:val="tt-RU" w:eastAsia="en-US"/>
        </w:rPr>
        <w:t>, их значение в речи. Употребление послелогов с именами существительными и местоимениями в разных падежах.</w:t>
      </w:r>
    </w:p>
    <w:p w:rsidR="00500F76" w:rsidRPr="00500F76" w:rsidRDefault="00500F76" w:rsidP="00500F76">
      <w:pPr>
        <w:spacing w:line="276" w:lineRule="auto"/>
        <w:ind w:left="-284" w:right="-1" w:firstLine="284"/>
        <w:jc w:val="both"/>
        <w:rPr>
          <w:rFonts w:eastAsia="@Arial Unicode MS"/>
          <w:iCs/>
          <w:color w:val="000000"/>
        </w:rPr>
      </w:pPr>
      <w:r w:rsidRPr="00500F76">
        <w:rPr>
          <w:rFonts w:eastAsiaTheme="minorEastAsia"/>
          <w:b/>
          <w:lang w:val="be-BY"/>
        </w:rPr>
        <w:t xml:space="preserve">Имя числительное, </w:t>
      </w:r>
      <w:r w:rsidRPr="00500F76">
        <w:rPr>
          <w:rFonts w:eastAsiaTheme="minorEastAsia"/>
          <w:lang w:val="be-BY"/>
        </w:rPr>
        <w:t xml:space="preserve">его значение, вопросы. </w:t>
      </w:r>
      <w:r w:rsidRPr="00500F76">
        <w:rPr>
          <w:rFonts w:eastAsia="@Arial Unicode MS"/>
          <w:color w:val="000000"/>
        </w:rPr>
        <w:t xml:space="preserve"> Количественные и порядковые числительные. Синтаксические функции числительных.</w:t>
      </w:r>
    </w:p>
    <w:p w:rsidR="00500F76" w:rsidRPr="00500F76" w:rsidRDefault="00500F76" w:rsidP="00500F76">
      <w:pPr>
        <w:spacing w:line="276" w:lineRule="auto"/>
        <w:ind w:left="-284" w:right="-1" w:firstLine="284"/>
        <w:jc w:val="both"/>
        <w:rPr>
          <w:rFonts w:eastAsiaTheme="minorEastAsia"/>
          <w:lang w:val="be-BY"/>
        </w:rPr>
      </w:pPr>
      <w:r w:rsidRPr="00500F76">
        <w:rPr>
          <w:rFonts w:eastAsiaTheme="minorEastAsia"/>
          <w:lang w:val="be-BY"/>
        </w:rPr>
        <w:t>Особенности синтаксической связи между числительным и существительным в татарском языке.</w:t>
      </w:r>
      <w:r w:rsidRPr="00500F76">
        <w:rPr>
          <w:rFonts w:eastAsia="@Arial Unicode MS"/>
          <w:color w:val="000000"/>
        </w:rPr>
        <w:t xml:space="preserve"> Значение и употребление в речи.</w:t>
      </w:r>
      <w:r w:rsidRPr="00500F76">
        <w:rPr>
          <w:rFonts w:eastAsia="@Arial Unicode MS"/>
          <w:iCs/>
          <w:color w:val="000000"/>
        </w:rPr>
        <w:t xml:space="preserve"> Морфологический разбор имен числительных</w:t>
      </w:r>
      <w:r w:rsidRPr="00500F76">
        <w:rPr>
          <w:rFonts w:eastAsiaTheme="minorEastAsia"/>
          <w:lang w:val="be-BY"/>
        </w:rPr>
        <w:t>.</w:t>
      </w:r>
    </w:p>
    <w:p w:rsidR="00500F76" w:rsidRPr="00500F76" w:rsidRDefault="00500F76" w:rsidP="00500F76">
      <w:pPr>
        <w:spacing w:line="276" w:lineRule="auto"/>
        <w:ind w:left="-284" w:right="-1" w:firstLine="284"/>
        <w:jc w:val="both"/>
        <w:rPr>
          <w:rFonts w:eastAsiaTheme="minorHAnsi"/>
          <w:lang w:eastAsia="en-US"/>
        </w:rPr>
      </w:pPr>
      <w:r w:rsidRPr="00500F76">
        <w:rPr>
          <w:rFonts w:eastAsia="@Arial Unicode MS"/>
          <w:b/>
          <w:iCs/>
          <w:color w:val="000000"/>
          <w:lang w:eastAsia="en-US"/>
        </w:rPr>
        <w:t xml:space="preserve"> </w:t>
      </w:r>
      <w:r w:rsidRPr="00500F76">
        <w:rPr>
          <w:rFonts w:eastAsiaTheme="minorHAnsi"/>
          <w:b/>
          <w:lang w:eastAsia="en-US"/>
        </w:rPr>
        <w:t>Наречие,</w:t>
      </w:r>
      <w:r w:rsidRPr="00500F76">
        <w:rPr>
          <w:rFonts w:eastAsiaTheme="minorHAnsi"/>
          <w:lang w:eastAsia="en-US"/>
        </w:rPr>
        <w:t xml:space="preserve">  </w:t>
      </w:r>
      <w:r w:rsidRPr="00500F76">
        <w:rPr>
          <w:rFonts w:eastAsiaTheme="minorHAnsi"/>
          <w:lang w:val="be-BY" w:eastAsia="en-US"/>
        </w:rPr>
        <w:t>его значение, вопросы</w:t>
      </w:r>
      <w:proofErr w:type="gramStart"/>
      <w:r w:rsidRPr="00500F76">
        <w:rPr>
          <w:rFonts w:eastAsiaTheme="minorHAnsi"/>
          <w:lang w:eastAsia="en-US"/>
        </w:rPr>
        <w:t xml:space="preserve"> .</w:t>
      </w:r>
      <w:proofErr w:type="gramEnd"/>
      <w:r w:rsidRPr="00500F76">
        <w:rPr>
          <w:rFonts w:eastAsiaTheme="minorHAnsi"/>
          <w:lang w:eastAsia="en-US"/>
        </w:rPr>
        <w:t xml:space="preserve"> </w:t>
      </w:r>
      <w:r w:rsidRPr="00500F76">
        <w:rPr>
          <w:rFonts w:eastAsiaTheme="minorHAnsi" w:cstheme="minorBidi"/>
          <w:lang w:eastAsia="en-US"/>
        </w:rPr>
        <w:t>Грамматические признаки наречия.</w:t>
      </w:r>
      <w:r w:rsidRPr="00500F76">
        <w:rPr>
          <w:rFonts w:eastAsiaTheme="minorHAnsi"/>
          <w:lang w:eastAsia="en-US"/>
        </w:rPr>
        <w:t xml:space="preserve"> </w:t>
      </w:r>
      <w:r w:rsidRPr="00500F76">
        <w:rPr>
          <w:rFonts w:eastAsiaTheme="minorHAnsi" w:cstheme="minorBidi"/>
          <w:lang w:eastAsia="en-US"/>
        </w:rPr>
        <w:t>Роль наречий в предложении и тексте.</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b/>
          <w:bCs/>
          <w:iCs/>
          <w:lang w:eastAsia="en-US"/>
        </w:rPr>
        <w:t xml:space="preserve">Служебные части речи. </w:t>
      </w:r>
      <w:r w:rsidRPr="00500F76">
        <w:rPr>
          <w:rFonts w:eastAsiaTheme="minorHAnsi"/>
          <w:lang w:val="tt-RU" w:eastAsia="en-US"/>
        </w:rPr>
        <w:t xml:space="preserve">Частицы </w:t>
      </w:r>
      <w:r w:rsidRPr="00500F76">
        <w:rPr>
          <w:rFonts w:eastAsiaTheme="minorHAnsi"/>
          <w:i/>
          <w:lang w:val="tt-RU" w:eastAsia="en-US"/>
        </w:rPr>
        <w:t>да, дә, та, тә, гына, генә, кына, кенә, ук, үк, ич, бит</w:t>
      </w:r>
      <w:r w:rsidRPr="00500F76">
        <w:rPr>
          <w:rFonts w:eastAsiaTheme="minorHAnsi"/>
          <w:lang w:val="tt-RU" w:eastAsia="en-US"/>
        </w:rPr>
        <w:t xml:space="preserve">., </w:t>
      </w:r>
      <w:r w:rsidRPr="00500F76">
        <w:rPr>
          <w:rFonts w:eastAsiaTheme="minorHAnsi"/>
          <w:i/>
          <w:lang w:val="tt-RU" w:eastAsia="en-US"/>
        </w:rPr>
        <w:t>ич,ла-лә, ләбаса-лабаса.</w:t>
      </w:r>
      <w:r w:rsidRPr="00500F76">
        <w:rPr>
          <w:rFonts w:eastAsiaTheme="minorHAnsi"/>
          <w:lang w:val="tt-RU" w:eastAsia="en-US"/>
        </w:rPr>
        <w:t xml:space="preserve">Правописание частиц.  </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lang w:val="tt-RU" w:eastAsia="en-US"/>
        </w:rPr>
        <w:t xml:space="preserve">Союзы </w:t>
      </w:r>
      <w:r w:rsidRPr="00500F76">
        <w:rPr>
          <w:rFonts w:eastAsiaTheme="minorHAnsi"/>
          <w:i/>
          <w:lang w:val="tt-RU" w:eastAsia="en-US"/>
        </w:rPr>
        <w:t xml:space="preserve">кадәр,хәтле,чаклы,шикелле,өчен,таба,белән,аша. </w:t>
      </w:r>
      <w:r w:rsidRPr="00500F76">
        <w:rPr>
          <w:rFonts w:eastAsiaTheme="minorHAnsi"/>
          <w:lang w:val="tt-RU" w:eastAsia="en-US"/>
        </w:rPr>
        <w:t>Союзные слова</w:t>
      </w:r>
      <w:r w:rsidRPr="00500F76">
        <w:rPr>
          <w:rFonts w:eastAsiaTheme="minorHAnsi"/>
          <w:i/>
          <w:lang w:val="tt-RU" w:eastAsia="en-US"/>
        </w:rPr>
        <w:t xml:space="preserve"> ас,өс,эч,тыш,арт,ал,ян,урта,кырый,буй,төп,ара,тирә.</w:t>
      </w:r>
      <w:r w:rsidRPr="00500F76">
        <w:rPr>
          <w:rFonts w:eastAsiaTheme="minorHAnsi"/>
          <w:lang w:val="tt-RU" w:eastAsia="en-US"/>
        </w:rPr>
        <w:t>Их</w:t>
      </w:r>
      <w:r w:rsidRPr="00500F76">
        <w:rPr>
          <w:rFonts w:eastAsiaTheme="minorHAnsi"/>
          <w:i/>
          <w:lang w:val="tt-RU" w:eastAsia="en-US"/>
        </w:rPr>
        <w:t xml:space="preserve"> </w:t>
      </w:r>
      <w:r w:rsidRPr="00500F76">
        <w:rPr>
          <w:rFonts w:eastAsiaTheme="minorHAnsi"/>
          <w:lang w:val="tt-RU" w:eastAsia="en-US"/>
        </w:rPr>
        <w:t>правописание.</w:t>
      </w:r>
    </w:p>
    <w:p w:rsidR="00500F76" w:rsidRPr="00500F76" w:rsidRDefault="00500F76" w:rsidP="00500F76">
      <w:pPr>
        <w:spacing w:line="276" w:lineRule="auto"/>
        <w:ind w:left="-284" w:right="-1" w:firstLine="284"/>
        <w:jc w:val="both"/>
        <w:rPr>
          <w:rFonts w:eastAsiaTheme="minorHAnsi"/>
          <w:iCs/>
          <w:lang w:eastAsia="en-US"/>
        </w:rPr>
      </w:pPr>
      <w:proofErr w:type="gramStart"/>
      <w:r w:rsidRPr="00500F76">
        <w:rPr>
          <w:rFonts w:eastAsiaTheme="minorHAnsi"/>
          <w:lang w:eastAsia="en-US"/>
        </w:rPr>
        <w:t xml:space="preserve">Углубление представлений о роли служебных частей речи: </w:t>
      </w:r>
      <w:r w:rsidRPr="00500F76">
        <w:rPr>
          <w:rFonts w:eastAsiaTheme="minorHAnsi"/>
          <w:i/>
          <w:iCs/>
          <w:lang w:eastAsia="en-US"/>
        </w:rPr>
        <w:t>выражение различного рода отношения между знаменательными частями речи (пространственные, причинные, цели — предлоги, союзы), оттенки значений и чувств (вопроса, уточнения, восхищения, отрицания — частицы).</w:t>
      </w:r>
      <w:proofErr w:type="gramEnd"/>
      <w:r w:rsidRPr="00500F76">
        <w:rPr>
          <w:rFonts w:eastAsiaTheme="minorHAnsi"/>
          <w:i/>
          <w:iCs/>
          <w:lang w:val="tt-RU" w:eastAsia="en-US"/>
        </w:rPr>
        <w:t xml:space="preserve"> </w:t>
      </w:r>
      <w:r w:rsidRPr="00500F76">
        <w:rPr>
          <w:rFonts w:eastAsiaTheme="minorHAnsi"/>
          <w:iCs/>
          <w:lang w:eastAsia="en-US"/>
        </w:rPr>
        <w:t>Наблюдение над ролью предлогов и союзов в составе словосочетаний, союзов в составе сложных предложений.</w:t>
      </w:r>
    </w:p>
    <w:p w:rsidR="00500F76" w:rsidRPr="00500F76" w:rsidRDefault="00500F76" w:rsidP="00500F76">
      <w:pPr>
        <w:spacing w:line="276" w:lineRule="auto"/>
        <w:ind w:left="-284" w:right="-1" w:firstLine="284"/>
        <w:jc w:val="both"/>
        <w:rPr>
          <w:rFonts w:eastAsiaTheme="minorHAnsi"/>
          <w:b/>
          <w:lang w:val="tt-RU" w:eastAsia="en-US"/>
        </w:rPr>
      </w:pPr>
      <w:r w:rsidRPr="00500F76">
        <w:rPr>
          <w:rFonts w:eastAsiaTheme="minorHAnsi"/>
          <w:b/>
          <w:lang w:val="be-BY" w:eastAsia="en-US"/>
        </w:rPr>
        <w:t>Состав слова и словообразование</w:t>
      </w:r>
    </w:p>
    <w:p w:rsidR="00500F76" w:rsidRPr="00500F76" w:rsidRDefault="00500F76" w:rsidP="00500F76">
      <w:pPr>
        <w:spacing w:line="276" w:lineRule="auto"/>
        <w:ind w:left="-284" w:right="-1" w:firstLine="284"/>
        <w:jc w:val="both"/>
        <w:rPr>
          <w:rFonts w:eastAsia="Calibri"/>
          <w:lang w:eastAsia="en-US"/>
        </w:rPr>
      </w:pPr>
      <w:r w:rsidRPr="00500F76">
        <w:rPr>
          <w:rFonts w:eastAsiaTheme="minorEastAsia"/>
          <w:b/>
          <w:color w:val="303F50"/>
          <w:shd w:val="clear" w:color="auto" w:fill="FFFFFF"/>
        </w:rPr>
        <w:t>Слово.</w:t>
      </w:r>
      <w:r w:rsidRPr="00500F76">
        <w:rPr>
          <w:rFonts w:eastAsia="Calibri"/>
          <w:lang w:eastAsia="en-US"/>
        </w:rPr>
        <w:tab/>
        <w:t xml:space="preserve">Корень слова. Однокоренные слова.  Аффиксы. Особенности образования слов.  </w:t>
      </w:r>
    </w:p>
    <w:p w:rsidR="00500F76" w:rsidRPr="00500F76" w:rsidRDefault="00500F76" w:rsidP="00500F76">
      <w:pPr>
        <w:tabs>
          <w:tab w:val="left" w:pos="567"/>
        </w:tabs>
        <w:spacing w:line="276" w:lineRule="auto"/>
        <w:ind w:left="-284" w:right="-1" w:firstLine="284"/>
        <w:jc w:val="both"/>
        <w:rPr>
          <w:rFonts w:eastAsia="Calibri"/>
          <w:lang w:eastAsia="en-US"/>
        </w:rPr>
      </w:pPr>
      <w:r w:rsidRPr="00500F76">
        <w:rPr>
          <w:rFonts w:eastAsia="Calibri"/>
          <w:lang w:val="be-BY" w:eastAsia="en-US"/>
        </w:rPr>
        <w:t xml:space="preserve">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Слова, выражающие действие. Значение и употребление в речи. </w:t>
      </w:r>
    </w:p>
    <w:p w:rsidR="00500F76" w:rsidRPr="00500F76" w:rsidRDefault="00500F76" w:rsidP="00500F76">
      <w:pPr>
        <w:spacing w:line="276" w:lineRule="auto"/>
        <w:ind w:left="-284" w:right="-1" w:firstLine="284"/>
        <w:jc w:val="both"/>
        <w:rPr>
          <w:rFonts w:eastAsia="Calibri"/>
          <w:lang w:val="be-BY" w:eastAsia="en-US"/>
        </w:rPr>
      </w:pPr>
      <w:r w:rsidRPr="00500F76">
        <w:rPr>
          <w:rFonts w:eastAsia="Calibri"/>
          <w:lang w:val="be-BY" w:eastAsia="en-US"/>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 xml:space="preserve"> Связь формы и значения слова. Лексика как раздел науки о языке, изучающий лексические значения слов.  </w:t>
      </w:r>
      <w:r w:rsidRPr="00500F76">
        <w:rPr>
          <w:rFonts w:eastAsiaTheme="minorHAnsi"/>
          <w:lang w:val="tt-RU" w:eastAsia="en-US"/>
        </w:rPr>
        <w:t>Однозначные и м</w:t>
      </w:r>
      <w:proofErr w:type="spellStart"/>
      <w:r w:rsidRPr="00500F76">
        <w:rPr>
          <w:rFonts w:eastAsiaTheme="minorHAnsi"/>
          <w:lang w:eastAsia="en-US"/>
        </w:rPr>
        <w:t>ногозначные</w:t>
      </w:r>
      <w:proofErr w:type="spellEnd"/>
      <w:r w:rsidRPr="00500F76">
        <w:rPr>
          <w:rFonts w:eastAsiaTheme="minorHAnsi"/>
          <w:lang w:eastAsia="en-US"/>
        </w:rPr>
        <w:t xml:space="preserve"> слова. Омонимы. Синонимы. Антонимы. Употребление слов в речи (тексте) в переносном значении. Сведения о заимствованиях в </w:t>
      </w:r>
      <w:r w:rsidRPr="00500F76">
        <w:rPr>
          <w:rFonts w:eastAsiaTheme="minorHAnsi"/>
          <w:lang w:val="tt-RU" w:eastAsia="en-US"/>
        </w:rPr>
        <w:t xml:space="preserve">татарском </w:t>
      </w:r>
      <w:r w:rsidRPr="00500F76">
        <w:rPr>
          <w:rFonts w:eastAsiaTheme="minorHAnsi"/>
          <w:lang w:eastAsia="en-US"/>
        </w:rPr>
        <w:t xml:space="preserve"> языке. Представление о фразеологизмах.</w:t>
      </w:r>
      <w:r w:rsidRPr="00500F76">
        <w:rPr>
          <w:rFonts w:eastAsiaTheme="minorHAnsi"/>
          <w:lang w:val="tt-RU" w:eastAsia="en-US"/>
        </w:rPr>
        <w:t xml:space="preserve"> Татарско- русский, русско- татарский , орфографический словари.</w:t>
      </w:r>
      <w:r w:rsidRPr="00500F76">
        <w:rPr>
          <w:rFonts w:eastAsiaTheme="minorHAnsi"/>
          <w:lang w:eastAsia="en-US"/>
        </w:rPr>
        <w:t xml:space="preserve"> Представление о способах толкования </w:t>
      </w:r>
      <w:r w:rsidRPr="00500F76">
        <w:rPr>
          <w:rFonts w:eastAsiaTheme="minorHAnsi"/>
          <w:lang w:eastAsia="en-US"/>
        </w:rPr>
        <w:lastRenderedPageBreak/>
        <w:t>лексических значений слов при работе со словарями разных типов: толковыми, синонимов, антонимов.</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b/>
          <w:bCs/>
          <w:lang w:eastAsia="en-US"/>
        </w:rPr>
        <w:t xml:space="preserve">Слово и его строение </w:t>
      </w:r>
      <w:r w:rsidRPr="00500F76">
        <w:rPr>
          <w:rFonts w:eastAsiaTheme="minorHAnsi"/>
          <w:b/>
          <w:lang w:eastAsia="en-US"/>
        </w:rPr>
        <w:t xml:space="preserve">(состав слова). </w:t>
      </w:r>
      <w:r w:rsidRPr="00500F76">
        <w:rPr>
          <w:rFonts w:eastAsiaTheme="minorHAnsi"/>
          <w:lang w:eastAsia="en-US"/>
        </w:rPr>
        <w:t xml:space="preserve">Углубление представлений о морфемном составе слова. </w:t>
      </w:r>
      <w:r w:rsidRPr="00500F76">
        <w:rPr>
          <w:rFonts w:eastAsiaTheme="minorHAnsi"/>
          <w:lang w:val="tt-RU" w:eastAsia="en-US"/>
        </w:rPr>
        <w:t xml:space="preserve"> Определение корня слова и аффикса. Понятие о словообразовательных аффиксах. Выполнение упражнений с элементами словообразовательного анализа. </w:t>
      </w:r>
      <w:r w:rsidRPr="00500F76">
        <w:rPr>
          <w:rFonts w:eastAsiaTheme="minorEastAsia"/>
          <w:lang w:val="tt-RU"/>
        </w:rPr>
        <w:t>Сложные слова (кушма сүзләр),</w:t>
      </w:r>
      <w:r w:rsidRPr="00500F76">
        <w:rPr>
          <w:rFonts w:eastAsiaTheme="minorEastAsia"/>
          <w:lang w:val="be-BY"/>
        </w:rPr>
        <w:t xml:space="preserve"> парные слова (</w:t>
      </w:r>
      <w:r w:rsidRPr="00500F76">
        <w:rPr>
          <w:rFonts w:eastAsiaTheme="minorEastAsia"/>
          <w:lang w:val="tt-RU"/>
        </w:rPr>
        <w:t xml:space="preserve">парлы сүзләр),тезмә сүзләр. </w:t>
      </w:r>
      <w:r w:rsidRPr="00500F76">
        <w:rPr>
          <w:rFonts w:eastAsiaTheme="minorHAnsi"/>
          <w:lang w:eastAsia="en-US"/>
        </w:rPr>
        <w:t xml:space="preserve">Значения и роль окончаний в словах. </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b/>
          <w:lang w:val="tt-RU" w:eastAsia="en-US"/>
        </w:rPr>
        <w:t>Лексика</w:t>
      </w:r>
      <w:r w:rsidRPr="00500F76">
        <w:rPr>
          <w:rFonts w:eastAsiaTheme="minorHAnsi"/>
          <w:lang w:val="tt-RU" w:eastAsia="en-US"/>
        </w:rPr>
        <w:t xml:space="preserve">. </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 xml:space="preserve">Слово и его лексическое  значение. Однозначные и многозначные слова, их различение. Прямое и переносное значение слова, употребление в собственной речи.  Заимствованные слова в татарском языке. Синонимы и антонимы, омонимы: использование в речи. Словарное богатство татарского языка. Словари татарского языка: толковый словарь татарского языка, словари синонимов, антонимов, омонимов и их использование в учебной деятельности и повседневной жизни. </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val="tt-RU" w:eastAsia="en-US"/>
        </w:rPr>
        <w:t xml:space="preserve">Понятие об однокоренных словах, их отличия от синонимов и омонимов. </w:t>
      </w:r>
      <w:r w:rsidRPr="00500F76">
        <w:rPr>
          <w:rFonts w:eastAsiaTheme="minorHAnsi"/>
          <w:lang w:eastAsia="en-US"/>
        </w:rPr>
        <w:t>Однокоренные слова и различные формы одного и того же слова.</w:t>
      </w:r>
    </w:p>
    <w:p w:rsidR="00500F76" w:rsidRPr="00500F76" w:rsidRDefault="00500F76" w:rsidP="00500F76">
      <w:pPr>
        <w:spacing w:line="276" w:lineRule="auto"/>
        <w:ind w:left="-284" w:right="-1" w:firstLine="284"/>
        <w:jc w:val="both"/>
        <w:rPr>
          <w:rFonts w:eastAsiaTheme="minorHAnsi"/>
          <w:lang w:val="tt-RU" w:eastAsia="en-US"/>
        </w:rPr>
      </w:pPr>
      <w:r w:rsidRPr="00500F76">
        <w:rPr>
          <w:rFonts w:eastAsiaTheme="minorHAnsi"/>
          <w:lang w:eastAsia="en-US"/>
        </w:rPr>
        <w:t xml:space="preserve">Выделение и определение значимых частей слова: </w:t>
      </w:r>
      <w:r w:rsidRPr="00500F76">
        <w:rPr>
          <w:rFonts w:eastAsiaTheme="minorHAnsi"/>
          <w:lang w:val="tt-RU" w:eastAsia="en-US"/>
        </w:rPr>
        <w:t xml:space="preserve">корня слова и аффикса. Понятие о словообразовательных и словоизменяющих аффиксах. </w:t>
      </w:r>
      <w:r w:rsidRPr="00500F76">
        <w:rPr>
          <w:rFonts w:eastAsiaTheme="minorHAnsi"/>
          <w:lang w:eastAsia="en-US"/>
        </w:rPr>
        <w:t xml:space="preserve">Разбор слова по составу. </w:t>
      </w:r>
      <w:r w:rsidRPr="00500F76">
        <w:rPr>
          <w:rFonts w:eastAsiaTheme="minorHAnsi"/>
          <w:lang w:val="tt-RU" w:eastAsia="en-US"/>
        </w:rPr>
        <w:t xml:space="preserve">Выполнение упражнений с элементами словообразовательного анализа. </w:t>
      </w:r>
    </w:p>
    <w:p w:rsidR="00500F76" w:rsidRPr="00500F76" w:rsidRDefault="00500F76" w:rsidP="00500F76">
      <w:pPr>
        <w:spacing w:line="276" w:lineRule="auto"/>
        <w:ind w:left="-284" w:right="-1" w:firstLine="284"/>
        <w:jc w:val="both"/>
        <w:rPr>
          <w:rFonts w:eastAsiaTheme="minorHAnsi"/>
          <w:lang w:eastAsia="en-US"/>
        </w:rPr>
      </w:pPr>
      <w:r w:rsidRPr="00500F76">
        <w:rPr>
          <w:rFonts w:eastAsiaTheme="minorHAnsi"/>
          <w:lang w:eastAsia="en-US"/>
        </w:rPr>
        <w:t>Разные способы проверки правописания слов: изменение формы слова; подбор однокоренных слов; использование орфографического словаря.</w:t>
      </w:r>
    </w:p>
    <w:p w:rsidR="00500F76" w:rsidRPr="00500F76" w:rsidRDefault="00500F76" w:rsidP="00500F76">
      <w:pPr>
        <w:shd w:val="clear" w:color="auto" w:fill="FFFFFF"/>
        <w:spacing w:line="276" w:lineRule="auto"/>
        <w:ind w:left="-284" w:right="-1" w:firstLine="284"/>
        <w:jc w:val="both"/>
      </w:pPr>
      <w:r w:rsidRPr="00500F76">
        <w:rPr>
          <w:b/>
          <w:bCs/>
        </w:rPr>
        <w:t>ПЛАНИРУЕМЫЕ РЕЗУЛЬТАТЫ ИЗУЧЕНИЯ УЧЕБНОГО ПРЕДМЕТА</w:t>
      </w:r>
      <w:r w:rsidRPr="00500F76">
        <w:t xml:space="preserve">  по родному языку (5-9 классы) являются </w:t>
      </w:r>
    </w:p>
    <w:p w:rsidR="00500F76" w:rsidRPr="00500F76" w:rsidRDefault="00500F76" w:rsidP="00500F76">
      <w:pPr>
        <w:spacing w:line="276" w:lineRule="auto"/>
        <w:ind w:left="-284" w:right="-1" w:firstLine="284"/>
        <w:jc w:val="both"/>
      </w:pPr>
      <w:r w:rsidRPr="00500F76">
        <w:t xml:space="preserve">1) </w:t>
      </w:r>
      <w:r w:rsidRPr="00500F76">
        <w:rPr>
          <w:b/>
          <w:bCs/>
        </w:rPr>
        <w:t>Личностные результаты:</w:t>
      </w:r>
    </w:p>
    <w:p w:rsidR="00500F76" w:rsidRPr="00500F76" w:rsidRDefault="00500F76" w:rsidP="00500F76">
      <w:pPr>
        <w:numPr>
          <w:ilvl w:val="0"/>
          <w:numId w:val="10"/>
        </w:numPr>
        <w:tabs>
          <w:tab w:val="left" w:pos="284"/>
        </w:tabs>
        <w:spacing w:line="276" w:lineRule="auto"/>
        <w:ind w:left="-284" w:right="-1" w:firstLine="284"/>
        <w:jc w:val="both"/>
        <w:rPr>
          <w:lang w:eastAsia="en-US"/>
        </w:rPr>
      </w:pPr>
      <w:r w:rsidRPr="00500F76">
        <w:rPr>
          <w:lang w:eastAsia="en-US"/>
        </w:rPr>
        <w:t>понимание татарского языка как одной из основных национально-культурных ценностей татарского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500F76" w:rsidRPr="00500F76" w:rsidRDefault="00500F76" w:rsidP="00500F76">
      <w:pPr>
        <w:numPr>
          <w:ilvl w:val="0"/>
          <w:numId w:val="10"/>
        </w:numPr>
        <w:tabs>
          <w:tab w:val="left" w:pos="284"/>
        </w:tabs>
        <w:spacing w:line="276" w:lineRule="auto"/>
        <w:ind w:left="-284" w:right="-1" w:firstLine="284"/>
        <w:jc w:val="both"/>
        <w:rPr>
          <w:lang w:eastAsia="en-US"/>
        </w:rPr>
      </w:pPr>
      <w:r w:rsidRPr="00500F76">
        <w:rPr>
          <w:lang w:eastAsia="en-US"/>
        </w:rPr>
        <w:t>осознание эстетической ценности татарского языка; уважительное отношение к родному языку, гордость за него; потребность сохранить чистоту татарского языка как явления национальной культуры; стремление к речевому самосовершенствованию;</w:t>
      </w:r>
    </w:p>
    <w:p w:rsidR="00500F76" w:rsidRPr="00500F76" w:rsidRDefault="00500F76" w:rsidP="00500F76">
      <w:pPr>
        <w:numPr>
          <w:ilvl w:val="0"/>
          <w:numId w:val="10"/>
        </w:numPr>
        <w:tabs>
          <w:tab w:val="left" w:pos="284"/>
        </w:tabs>
        <w:spacing w:line="276" w:lineRule="auto"/>
        <w:ind w:left="-284" w:right="-1" w:firstLine="284"/>
        <w:jc w:val="both"/>
        <w:rPr>
          <w:lang w:eastAsia="en-US"/>
        </w:rPr>
      </w:pPr>
      <w:r w:rsidRPr="00500F76">
        <w:rPr>
          <w:lang w:eastAsia="en-US"/>
        </w:rPr>
        <w:t>достаточный объем словарного запаса и усвоенных грамматических сре</w:t>
      </w:r>
      <w:proofErr w:type="gramStart"/>
      <w:r w:rsidRPr="00500F76">
        <w:rPr>
          <w:lang w:eastAsia="en-US"/>
        </w:rPr>
        <w:t>дств дл</w:t>
      </w:r>
      <w:proofErr w:type="gramEnd"/>
      <w:r w:rsidRPr="00500F76">
        <w:rPr>
          <w:lang w:eastAsia="en-US"/>
        </w:rPr>
        <w:t>я свободного выражения мыслей и чувств в процессе речевого общения; способность к самооценке на основе наблюдения за собственной речью.</w:t>
      </w:r>
    </w:p>
    <w:p w:rsidR="00500F76" w:rsidRPr="00500F76" w:rsidRDefault="00500F76" w:rsidP="00500F76">
      <w:pPr>
        <w:spacing w:line="276" w:lineRule="auto"/>
        <w:ind w:left="-284" w:right="-1" w:firstLine="284"/>
        <w:jc w:val="both"/>
      </w:pPr>
      <w:r w:rsidRPr="00500F76">
        <w:rPr>
          <w:b/>
          <w:bCs/>
        </w:rPr>
        <w:t xml:space="preserve">2) </w:t>
      </w:r>
      <w:proofErr w:type="spellStart"/>
      <w:r w:rsidRPr="00500F76">
        <w:rPr>
          <w:b/>
          <w:bCs/>
        </w:rPr>
        <w:t>Метапредметные</w:t>
      </w:r>
      <w:proofErr w:type="spellEnd"/>
      <w:r w:rsidRPr="00500F76">
        <w:rPr>
          <w:b/>
          <w:bCs/>
        </w:rPr>
        <w:t xml:space="preserve"> результаты:</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t>владение всеми видами речевой деятельности:</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t>адекватное понимание информации устного и письменного сообщения;</w:t>
      </w:r>
    </w:p>
    <w:p w:rsidR="00500F76" w:rsidRPr="00500F76" w:rsidRDefault="00500F76" w:rsidP="00500F76">
      <w:pPr>
        <w:numPr>
          <w:ilvl w:val="0"/>
          <w:numId w:val="11"/>
        </w:numPr>
        <w:spacing w:line="276" w:lineRule="auto"/>
        <w:ind w:left="-284" w:right="-1" w:firstLine="284"/>
        <w:jc w:val="both"/>
        <w:rPr>
          <w:lang w:val="en-US" w:eastAsia="en-US"/>
        </w:rPr>
      </w:pPr>
      <w:proofErr w:type="spellStart"/>
      <w:r w:rsidRPr="00500F76">
        <w:rPr>
          <w:lang w:val="en-US" w:eastAsia="en-US"/>
        </w:rPr>
        <w:t>владение</w:t>
      </w:r>
      <w:proofErr w:type="spellEnd"/>
      <w:r w:rsidRPr="00500F76">
        <w:rPr>
          <w:lang w:val="en-US" w:eastAsia="en-US"/>
        </w:rPr>
        <w:t xml:space="preserve"> </w:t>
      </w:r>
      <w:proofErr w:type="spellStart"/>
      <w:r w:rsidRPr="00500F76">
        <w:rPr>
          <w:lang w:val="en-US" w:eastAsia="en-US"/>
        </w:rPr>
        <w:t>разными</w:t>
      </w:r>
      <w:proofErr w:type="spellEnd"/>
      <w:r w:rsidRPr="00500F76">
        <w:rPr>
          <w:lang w:val="en-US" w:eastAsia="en-US"/>
        </w:rPr>
        <w:t xml:space="preserve"> </w:t>
      </w:r>
      <w:proofErr w:type="spellStart"/>
      <w:r w:rsidRPr="00500F76">
        <w:rPr>
          <w:lang w:val="en-US" w:eastAsia="en-US"/>
        </w:rPr>
        <w:t>видами</w:t>
      </w:r>
      <w:proofErr w:type="spellEnd"/>
      <w:r w:rsidRPr="00500F76">
        <w:rPr>
          <w:lang w:val="en-US" w:eastAsia="en-US"/>
        </w:rPr>
        <w:t xml:space="preserve"> </w:t>
      </w:r>
      <w:proofErr w:type="spellStart"/>
      <w:r w:rsidRPr="00500F76">
        <w:rPr>
          <w:lang w:val="en-US" w:eastAsia="en-US"/>
        </w:rPr>
        <w:t>чтения</w:t>
      </w:r>
      <w:proofErr w:type="spellEnd"/>
      <w:r w:rsidRPr="00500F76">
        <w:rPr>
          <w:lang w:val="en-US" w:eastAsia="en-US"/>
        </w:rPr>
        <w:t>;</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t>адекватное восприятие на слух текстов разных стилей и жанров;</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t>способность извлекать информацию из разных источников, включая средства массовой информации, компакт-диски учебного назначения, ресурсы Интернета; умение свободно пользоваться словарями различных типов, справочной литературой;</w:t>
      </w:r>
    </w:p>
    <w:p w:rsidR="00500F76" w:rsidRPr="00500F76" w:rsidRDefault="00500F76" w:rsidP="00500F76">
      <w:pPr>
        <w:numPr>
          <w:ilvl w:val="0"/>
          <w:numId w:val="11"/>
        </w:numPr>
        <w:spacing w:after="200" w:line="276" w:lineRule="auto"/>
        <w:ind w:left="-284" w:right="-1" w:firstLine="284"/>
        <w:jc w:val="both"/>
        <w:rPr>
          <w:lang w:eastAsia="en-US"/>
        </w:rPr>
      </w:pPr>
      <w:r w:rsidRPr="00500F76">
        <w:rPr>
          <w:lang w:eastAsia="en-US"/>
        </w:rPr>
        <w:t>овладение приемами отбора и систематизации материала на определенную тему; умение вести самостоятельный поиск информации, ее анализ и отбор;</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lastRenderedPageBreak/>
        <w:t xml:space="preserve">умение </w:t>
      </w:r>
      <w:proofErr w:type="gramStart"/>
      <w:r w:rsidRPr="00500F76">
        <w:rPr>
          <w:lang w:eastAsia="en-US"/>
        </w:rPr>
        <w:t>сопоставлять и сравнивать</w:t>
      </w:r>
      <w:proofErr w:type="gramEnd"/>
      <w:r w:rsidRPr="00500F76">
        <w:rPr>
          <w:lang w:eastAsia="en-US"/>
        </w:rPr>
        <w:t xml:space="preserve"> речевые высказывания с точки зрения их содержания, стилистических особенностей и использованных языковых средств;</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t>способность определять цели предстоящей учебной деятельности (индивидуальной и коллективной), последовательность действий, а также оценивать достигнутые результаты и адекватно формулировать их в устной и письменной форме;</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t>умение воспроизводить прослушанный или прочитанный текст с разной степенью свернутости;</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t>умение создавать устные и письменные тексты разных типов, стилей речи и жанров с учетом замысла, адресата и ситуации общения;</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t>способность свободно, правильно излагать свои мысли в устной и письменной форме;</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t>владение разными видами монолога и диалога;</w:t>
      </w:r>
    </w:p>
    <w:p w:rsidR="00500F76" w:rsidRPr="00500F76" w:rsidRDefault="00500F76" w:rsidP="00500F76">
      <w:pPr>
        <w:numPr>
          <w:ilvl w:val="0"/>
          <w:numId w:val="11"/>
        </w:numPr>
        <w:spacing w:line="276" w:lineRule="auto"/>
        <w:ind w:left="-284" w:right="-1" w:firstLine="284"/>
        <w:jc w:val="both"/>
        <w:rPr>
          <w:lang w:eastAsia="en-US"/>
        </w:rPr>
      </w:pPr>
      <w:r w:rsidRPr="00500F76">
        <w:rPr>
          <w:lang w:eastAsia="en-US"/>
        </w:rPr>
        <w:t>соблюдение в практике речевого общения основных орфоэпических, лексических, грамматических, стилистических норм современного татарского литературного языка; соблюдение основных правил орфографии и пунктуации в процессе письменного общения;</w:t>
      </w:r>
    </w:p>
    <w:p w:rsidR="00500F76" w:rsidRPr="00500F76" w:rsidRDefault="00500F76" w:rsidP="00500F76">
      <w:pPr>
        <w:numPr>
          <w:ilvl w:val="0"/>
          <w:numId w:val="12"/>
        </w:numPr>
        <w:spacing w:line="276" w:lineRule="auto"/>
        <w:ind w:left="-284" w:right="-1" w:firstLine="284"/>
        <w:jc w:val="both"/>
        <w:rPr>
          <w:lang w:eastAsia="en-US"/>
        </w:rPr>
      </w:pPr>
      <w:r w:rsidRPr="00500F76">
        <w:rPr>
          <w:lang w:eastAsia="en-US"/>
        </w:rPr>
        <w:t>способность участвовать в речевом общении, соблюдая нормы речевого этикета;</w:t>
      </w:r>
    </w:p>
    <w:p w:rsidR="00500F76" w:rsidRPr="00500F76" w:rsidRDefault="00500F76" w:rsidP="00500F76">
      <w:pPr>
        <w:numPr>
          <w:ilvl w:val="0"/>
          <w:numId w:val="12"/>
        </w:numPr>
        <w:spacing w:line="276" w:lineRule="auto"/>
        <w:ind w:left="-284" w:right="-1" w:firstLine="284"/>
        <w:jc w:val="both"/>
        <w:rPr>
          <w:lang w:eastAsia="en-US"/>
        </w:rPr>
      </w:pPr>
      <w:r w:rsidRPr="00500F76">
        <w:rPr>
          <w:lang w:eastAsia="en-US"/>
        </w:rPr>
        <w:t xml:space="preserve">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w:t>
      </w:r>
      <w:proofErr w:type="gramStart"/>
      <w:r w:rsidRPr="00500F76">
        <w:rPr>
          <w:lang w:eastAsia="en-US"/>
        </w:rPr>
        <w:t>совершенствовать и редактировать</w:t>
      </w:r>
      <w:proofErr w:type="gramEnd"/>
      <w:r w:rsidRPr="00500F76">
        <w:rPr>
          <w:lang w:eastAsia="en-US"/>
        </w:rPr>
        <w:t xml:space="preserve"> собственные тексты;</w:t>
      </w:r>
    </w:p>
    <w:p w:rsidR="00500F76" w:rsidRPr="00500F76" w:rsidRDefault="00500F76" w:rsidP="00500F76">
      <w:pPr>
        <w:numPr>
          <w:ilvl w:val="0"/>
          <w:numId w:val="12"/>
        </w:numPr>
        <w:spacing w:line="276" w:lineRule="auto"/>
        <w:ind w:left="-284" w:right="-1" w:firstLine="284"/>
        <w:jc w:val="both"/>
        <w:rPr>
          <w:lang w:eastAsia="en-US"/>
        </w:rPr>
      </w:pPr>
      <w:r w:rsidRPr="00500F76">
        <w:rPr>
          <w:lang w:eastAsia="en-US"/>
        </w:rPr>
        <w:t>умение выступать перед аудиторией сверстников с небольшими сообщениями, докладами;</w:t>
      </w:r>
    </w:p>
    <w:p w:rsidR="00500F76" w:rsidRPr="00500F76" w:rsidRDefault="00500F76" w:rsidP="00500F76">
      <w:pPr>
        <w:numPr>
          <w:ilvl w:val="0"/>
          <w:numId w:val="12"/>
        </w:numPr>
        <w:spacing w:line="276" w:lineRule="auto"/>
        <w:ind w:left="-284" w:right="-1" w:firstLine="284"/>
        <w:jc w:val="both"/>
        <w:rPr>
          <w:lang w:eastAsia="en-US"/>
        </w:rPr>
      </w:pPr>
      <w:r w:rsidRPr="00500F76">
        <w:rPr>
          <w:lang w:eastAsia="en-US"/>
        </w:rPr>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sidRPr="00500F76">
        <w:rPr>
          <w:lang w:eastAsia="en-US"/>
        </w:rPr>
        <w:t>межпредметном</w:t>
      </w:r>
      <w:proofErr w:type="spellEnd"/>
      <w:r w:rsidRPr="00500F76">
        <w:rPr>
          <w:lang w:eastAsia="en-US"/>
        </w:rPr>
        <w:t xml:space="preserve"> уровне (на уроках иностранного языка, литературы и др.);</w:t>
      </w:r>
    </w:p>
    <w:p w:rsidR="00500F76" w:rsidRPr="00500F76" w:rsidRDefault="00500F76" w:rsidP="00500F76">
      <w:pPr>
        <w:numPr>
          <w:ilvl w:val="0"/>
          <w:numId w:val="12"/>
        </w:numPr>
        <w:spacing w:line="276" w:lineRule="auto"/>
        <w:ind w:left="-284" w:right="-1" w:firstLine="284"/>
        <w:jc w:val="both"/>
        <w:rPr>
          <w:lang w:eastAsia="en-US"/>
        </w:rPr>
      </w:pPr>
      <w:r w:rsidRPr="00500F76">
        <w:rPr>
          <w:lang w:eastAsia="en-US"/>
        </w:rPr>
        <w:t>коммуникативно-целесообразное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500F76" w:rsidRPr="00500F76" w:rsidRDefault="00500F76" w:rsidP="00500F76">
      <w:pPr>
        <w:spacing w:line="276" w:lineRule="auto"/>
        <w:ind w:left="-284" w:right="-1" w:firstLine="284"/>
        <w:jc w:val="both"/>
      </w:pPr>
      <w:r w:rsidRPr="00500F76">
        <w:rPr>
          <w:b/>
          <w:bCs/>
        </w:rPr>
        <w:t>3) Предметные результаты:</w:t>
      </w:r>
    </w:p>
    <w:p w:rsidR="00500F76" w:rsidRPr="00500F76" w:rsidRDefault="00500F76" w:rsidP="00500F76">
      <w:pPr>
        <w:numPr>
          <w:ilvl w:val="0"/>
          <w:numId w:val="13"/>
        </w:numPr>
        <w:spacing w:line="276" w:lineRule="auto"/>
        <w:ind w:left="-284" w:right="-1" w:firstLine="284"/>
        <w:jc w:val="both"/>
        <w:rPr>
          <w:lang w:eastAsia="en-US"/>
        </w:rPr>
      </w:pPr>
      <w:r w:rsidRPr="00500F76">
        <w:rPr>
          <w:lang w:eastAsia="en-US"/>
        </w:rPr>
        <w:t>представление об основных функциях языка, о роли татарского языка как национального языка татарского народа, как государственного языка Республики Татарстан, о связи языка и культуры народа, о роли родного языка в жизни человека и общества;</w:t>
      </w:r>
    </w:p>
    <w:p w:rsidR="00500F76" w:rsidRPr="00500F76" w:rsidRDefault="00500F76" w:rsidP="00500F76">
      <w:pPr>
        <w:numPr>
          <w:ilvl w:val="0"/>
          <w:numId w:val="13"/>
        </w:numPr>
        <w:spacing w:line="276" w:lineRule="auto"/>
        <w:ind w:left="-284" w:right="-1" w:firstLine="284"/>
        <w:jc w:val="both"/>
        <w:rPr>
          <w:lang w:eastAsia="en-US"/>
        </w:rPr>
      </w:pPr>
      <w:r w:rsidRPr="00500F76">
        <w:rPr>
          <w:lang w:eastAsia="en-US"/>
        </w:rPr>
        <w:t>понимание места родного языка в системе гуманитарных наук и его роли в образовании в целом;</w:t>
      </w:r>
    </w:p>
    <w:p w:rsidR="00500F76" w:rsidRPr="00500F76" w:rsidRDefault="00500F76" w:rsidP="00500F76">
      <w:pPr>
        <w:numPr>
          <w:ilvl w:val="0"/>
          <w:numId w:val="13"/>
        </w:numPr>
        <w:spacing w:line="276" w:lineRule="auto"/>
        <w:ind w:left="-284" w:right="-1" w:firstLine="284"/>
        <w:jc w:val="both"/>
        <w:rPr>
          <w:lang w:eastAsia="en-US"/>
        </w:rPr>
      </w:pPr>
      <w:r w:rsidRPr="00500F76">
        <w:rPr>
          <w:lang w:eastAsia="en-US"/>
        </w:rPr>
        <w:t>усвоение основ научных знаний о родном языке; понимание взаимосвязи его уровней и единиц;</w:t>
      </w:r>
    </w:p>
    <w:p w:rsidR="00500F76" w:rsidRPr="00500F76" w:rsidRDefault="00500F76" w:rsidP="00500F76">
      <w:pPr>
        <w:numPr>
          <w:ilvl w:val="0"/>
          <w:numId w:val="13"/>
        </w:numPr>
        <w:spacing w:line="276" w:lineRule="auto"/>
        <w:ind w:left="-284" w:right="-1" w:firstLine="284"/>
        <w:jc w:val="both"/>
        <w:rPr>
          <w:lang w:eastAsia="en-US"/>
        </w:rPr>
      </w:pPr>
      <w:proofErr w:type="gramStart"/>
      <w:r w:rsidRPr="00500F76">
        <w:rPr>
          <w:lang w:eastAsia="en-US"/>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w:t>
      </w:r>
      <w:proofErr w:type="gramEnd"/>
    </w:p>
    <w:p w:rsidR="00500F76" w:rsidRPr="00500F76" w:rsidRDefault="00500F76" w:rsidP="00500F76">
      <w:pPr>
        <w:numPr>
          <w:ilvl w:val="0"/>
          <w:numId w:val="13"/>
        </w:numPr>
        <w:spacing w:line="276" w:lineRule="auto"/>
        <w:ind w:left="-284" w:right="-1" w:firstLine="284"/>
        <w:jc w:val="both"/>
        <w:rPr>
          <w:lang w:eastAsia="en-US"/>
        </w:rPr>
      </w:pPr>
      <w:r w:rsidRPr="00500F76">
        <w:rPr>
          <w:lang w:eastAsia="en-US"/>
        </w:rPr>
        <w:t>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500F76" w:rsidRPr="00500F76" w:rsidRDefault="00500F76" w:rsidP="00500F76">
      <w:pPr>
        <w:numPr>
          <w:ilvl w:val="0"/>
          <w:numId w:val="13"/>
        </w:numPr>
        <w:spacing w:line="276" w:lineRule="auto"/>
        <w:ind w:left="-284" w:right="-1" w:firstLine="284"/>
        <w:jc w:val="both"/>
        <w:rPr>
          <w:lang w:eastAsia="en-US"/>
        </w:rPr>
      </w:pPr>
      <w:r w:rsidRPr="00500F76">
        <w:rPr>
          <w:lang w:eastAsia="en-US"/>
        </w:rPr>
        <w:lastRenderedPageBreak/>
        <w:t>овладение основными стилистическими ресурсами лексики и фразеологии татарского языка, основными нормами татарского литературного языка (орфоэпическими, лексическими, грамматическими, орфографическими, пунктуационными), нормами речевого этикета; использование их в своей речевой практике при создании устных и письменных высказываний;</w:t>
      </w:r>
    </w:p>
    <w:p w:rsidR="00500F76" w:rsidRPr="00500F76" w:rsidRDefault="00500F76" w:rsidP="00500F76">
      <w:pPr>
        <w:numPr>
          <w:ilvl w:val="0"/>
          <w:numId w:val="13"/>
        </w:numPr>
        <w:spacing w:line="276" w:lineRule="auto"/>
        <w:ind w:left="-284" w:right="-1" w:firstLine="284"/>
        <w:jc w:val="both"/>
        <w:rPr>
          <w:lang w:eastAsia="en-US"/>
        </w:rPr>
      </w:pPr>
      <w:r w:rsidRPr="00500F76">
        <w:rPr>
          <w:lang w:eastAsia="en-US"/>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500F76" w:rsidRPr="00500F76" w:rsidRDefault="00500F76" w:rsidP="00500F76">
      <w:pPr>
        <w:numPr>
          <w:ilvl w:val="0"/>
          <w:numId w:val="13"/>
        </w:numPr>
        <w:spacing w:line="276" w:lineRule="auto"/>
        <w:ind w:left="-284" w:right="-1" w:firstLine="284"/>
        <w:jc w:val="both"/>
        <w:rPr>
          <w:lang w:eastAsia="en-US"/>
        </w:rPr>
      </w:pPr>
      <w:r w:rsidRPr="00500F76">
        <w:rPr>
          <w:lang w:eastAsia="en-US"/>
        </w:rPr>
        <w:t>проведение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500F76" w:rsidRPr="00500F76" w:rsidRDefault="00500F76" w:rsidP="00500F76">
      <w:pPr>
        <w:numPr>
          <w:ilvl w:val="0"/>
          <w:numId w:val="13"/>
        </w:numPr>
        <w:spacing w:line="276" w:lineRule="auto"/>
        <w:ind w:left="-284" w:right="-1" w:firstLine="284"/>
        <w:jc w:val="both"/>
        <w:rPr>
          <w:lang w:eastAsia="en-US"/>
        </w:rPr>
      </w:pPr>
      <w:r w:rsidRPr="00500F76">
        <w:rPr>
          <w:lang w:eastAsia="en-US"/>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500F76" w:rsidRPr="00500F76" w:rsidRDefault="00500F76" w:rsidP="00500F76">
      <w:pPr>
        <w:numPr>
          <w:ilvl w:val="0"/>
          <w:numId w:val="13"/>
        </w:numPr>
        <w:spacing w:line="276" w:lineRule="auto"/>
        <w:ind w:left="-284" w:right="-1" w:firstLine="284"/>
        <w:jc w:val="both"/>
        <w:rPr>
          <w:lang w:eastAsia="en-US"/>
        </w:rPr>
      </w:pPr>
      <w:r w:rsidRPr="00500F76">
        <w:rPr>
          <w:lang w:eastAsia="en-US"/>
        </w:rPr>
        <w:t>осознание эстетической функции татарского языка, способность оценивать эстетическую сторону речевого высказывания при анализе текстов художественной литературы.</w:t>
      </w:r>
    </w:p>
    <w:p w:rsidR="00500F76" w:rsidRPr="00500F76" w:rsidRDefault="00500F76" w:rsidP="00500F76">
      <w:pPr>
        <w:spacing w:line="276" w:lineRule="auto"/>
        <w:ind w:left="-284" w:right="-1" w:firstLine="284"/>
        <w:jc w:val="both"/>
        <w:rPr>
          <w:b/>
        </w:rPr>
      </w:pPr>
      <w:r w:rsidRPr="00500F76">
        <w:rPr>
          <w:b/>
          <w:bCs/>
        </w:rPr>
        <w:t xml:space="preserve">                      СОДЕРЖАНИЕ </w:t>
      </w:r>
      <w:r w:rsidRPr="00500F76">
        <w:rPr>
          <w:b/>
        </w:rPr>
        <w:t xml:space="preserve">УЧЕБНОГО ПРЕДМЕТА  </w:t>
      </w:r>
    </w:p>
    <w:p w:rsidR="00500F76" w:rsidRPr="00500F76" w:rsidRDefault="00500F76" w:rsidP="00500F76">
      <w:pPr>
        <w:shd w:val="clear" w:color="auto" w:fill="FFFFFF"/>
        <w:spacing w:line="276" w:lineRule="auto"/>
        <w:ind w:left="-284" w:right="-1" w:firstLine="284"/>
        <w:jc w:val="both"/>
      </w:pPr>
      <w:r w:rsidRPr="00500F76">
        <w:rPr>
          <w:b/>
          <w:bCs/>
        </w:rPr>
        <w:t>Общие сведения о татарском языке.</w:t>
      </w:r>
    </w:p>
    <w:p w:rsidR="00500F76" w:rsidRPr="00500F76" w:rsidRDefault="00500F76" w:rsidP="00500F76">
      <w:pPr>
        <w:shd w:val="clear" w:color="auto" w:fill="FFFFFF"/>
        <w:spacing w:line="276" w:lineRule="auto"/>
        <w:ind w:left="-284" w:right="-1" w:firstLine="284"/>
        <w:jc w:val="both"/>
      </w:pPr>
      <w:r w:rsidRPr="00500F76">
        <w:t>Язык как средство общения. Язык и речь. Языковые и речевые единицы. Основные функции языка. Роль родного языка в жизни и развитии человека.</w:t>
      </w:r>
    </w:p>
    <w:p w:rsidR="00500F76" w:rsidRPr="00500F76" w:rsidRDefault="00500F76" w:rsidP="00500F76">
      <w:pPr>
        <w:shd w:val="clear" w:color="auto" w:fill="FFFFFF"/>
        <w:spacing w:line="276" w:lineRule="auto"/>
        <w:ind w:left="-284" w:right="-1" w:firstLine="284"/>
        <w:jc w:val="both"/>
      </w:pPr>
      <w:r w:rsidRPr="00500F76">
        <w:t>Родственные и неродственные языки. Регионы проживания татар. Роль языка в жизни человека и общества.  </w:t>
      </w:r>
    </w:p>
    <w:p w:rsidR="00500F76" w:rsidRPr="00500F76" w:rsidRDefault="00500F76" w:rsidP="00500F76">
      <w:pPr>
        <w:shd w:val="clear" w:color="auto" w:fill="FFFFFF"/>
        <w:spacing w:line="276" w:lineRule="auto"/>
        <w:ind w:left="-284" w:right="-1" w:firstLine="284"/>
        <w:jc w:val="both"/>
      </w:pPr>
      <w:r w:rsidRPr="00500F76">
        <w:rPr>
          <w:b/>
          <w:bCs/>
        </w:rPr>
        <w:t>Фонетика и орфоэпия</w:t>
      </w:r>
      <w:r w:rsidRPr="00500F76">
        <w:t>.</w:t>
      </w:r>
    </w:p>
    <w:p w:rsidR="00500F76" w:rsidRPr="00500F76" w:rsidRDefault="00500F76" w:rsidP="00500F76">
      <w:pPr>
        <w:shd w:val="clear" w:color="auto" w:fill="FFFFFF"/>
        <w:spacing w:line="276" w:lineRule="auto"/>
        <w:ind w:left="-284" w:right="-1" w:firstLine="284"/>
        <w:jc w:val="both"/>
      </w:pPr>
      <w:r w:rsidRPr="00500F76">
        <w:t>Фонетика и орфоэпия как разделы лингвистики. Органы речи, их участие в образовании звуков речи. Звук. Фонема. Система гласных звуков татарского языка, их количество. Классификация гласных звуков. Изменения в системе гласных звуков татарского языка. Закон сингармонизма, его виды. Сокращение гласных звуков. Дифтонги. Согласные в татарском языке, их количество. Классификация согласных звуков. Изменения в системе согласных звуков татарского языка. Ассимиляция согласных, виды ассимиляции. Гласные и согласные звуки в татарском и русском языках.</w:t>
      </w:r>
    </w:p>
    <w:p w:rsidR="00500F76" w:rsidRPr="00500F76" w:rsidRDefault="00500F76" w:rsidP="00500F76">
      <w:pPr>
        <w:shd w:val="clear" w:color="auto" w:fill="FFFFFF"/>
        <w:spacing w:line="276" w:lineRule="auto"/>
        <w:ind w:left="-284" w:right="-1" w:firstLine="284"/>
        <w:jc w:val="both"/>
      </w:pPr>
      <w:r w:rsidRPr="00500F76">
        <w:t>Ударение в татарском языке. Случаи, когда ударение не сохраняется в собственных и заимствованных словах татарского языка. Понятие об интонации.</w:t>
      </w:r>
    </w:p>
    <w:p w:rsidR="00500F76" w:rsidRPr="00500F76" w:rsidRDefault="00500F76" w:rsidP="00500F76">
      <w:pPr>
        <w:shd w:val="clear" w:color="auto" w:fill="FFFFFF"/>
        <w:spacing w:line="276" w:lineRule="auto"/>
        <w:ind w:left="-284" w:right="-1" w:firstLine="284"/>
        <w:jc w:val="both"/>
      </w:pPr>
      <w:r w:rsidRPr="00500F76">
        <w:t>Нормы литературного языка. Понятие о нормах орфоэпии. Орфоэпический словарь.</w:t>
      </w:r>
    </w:p>
    <w:p w:rsidR="00500F76" w:rsidRPr="00500F76" w:rsidRDefault="00500F76" w:rsidP="00500F76">
      <w:pPr>
        <w:shd w:val="clear" w:color="auto" w:fill="FFFFFF"/>
        <w:spacing w:line="276" w:lineRule="auto"/>
        <w:ind w:left="-284" w:right="-1" w:firstLine="284"/>
        <w:jc w:val="both"/>
      </w:pPr>
      <w:r w:rsidRPr="00500F76">
        <w:t>Фонетический анализ.</w:t>
      </w:r>
    </w:p>
    <w:p w:rsidR="00500F76" w:rsidRPr="00500F76" w:rsidRDefault="00500F76" w:rsidP="00500F76">
      <w:pPr>
        <w:shd w:val="clear" w:color="auto" w:fill="FFFFFF"/>
        <w:spacing w:line="276" w:lineRule="auto"/>
        <w:ind w:left="-284" w:right="-1" w:firstLine="284"/>
        <w:jc w:val="both"/>
      </w:pPr>
      <w:r w:rsidRPr="00500F76">
        <w:rPr>
          <w:b/>
          <w:bCs/>
        </w:rPr>
        <w:t>Графика, орфография.</w:t>
      </w:r>
    </w:p>
    <w:p w:rsidR="00500F76" w:rsidRPr="00500F76" w:rsidRDefault="00500F76" w:rsidP="00500F76">
      <w:pPr>
        <w:shd w:val="clear" w:color="auto" w:fill="FFFFFF"/>
        <w:spacing w:line="276" w:lineRule="auto"/>
        <w:ind w:left="-284" w:right="-1" w:firstLine="284"/>
        <w:jc w:val="both"/>
      </w:pPr>
      <w:r w:rsidRPr="00500F76">
        <w:t>Общие сведения о графике и орфографии. Алфавит татарского языка.</w:t>
      </w:r>
    </w:p>
    <w:p w:rsidR="00500F76" w:rsidRPr="00500F76" w:rsidRDefault="00500F76" w:rsidP="00500F76">
      <w:pPr>
        <w:shd w:val="clear" w:color="auto" w:fill="FFFFFF"/>
        <w:spacing w:line="276" w:lineRule="auto"/>
        <w:ind w:left="-284" w:right="-1" w:firstLine="284"/>
        <w:jc w:val="both"/>
      </w:pPr>
      <w:r w:rsidRPr="00500F76">
        <w:t>Орфография. Правописание гласных. Правописание согласных. Правописание букв, обозначающих сочетание двух звуков. Правописание букв “ъ” и “ь”.</w:t>
      </w:r>
    </w:p>
    <w:p w:rsidR="00500F76" w:rsidRPr="00500F76" w:rsidRDefault="00500F76" w:rsidP="00500F76">
      <w:pPr>
        <w:shd w:val="clear" w:color="auto" w:fill="FFFFFF"/>
        <w:spacing w:line="276" w:lineRule="auto"/>
        <w:ind w:left="-284" w:right="-1" w:firstLine="284"/>
        <w:jc w:val="both"/>
      </w:pPr>
      <w:r w:rsidRPr="00500F76">
        <w:t>Орфографический словарь. Орфографические нормы языка.</w:t>
      </w:r>
    </w:p>
    <w:p w:rsidR="00500F76" w:rsidRPr="00500F76" w:rsidRDefault="00500F76" w:rsidP="00500F76">
      <w:pPr>
        <w:shd w:val="clear" w:color="auto" w:fill="FFFFFF"/>
        <w:spacing w:line="276" w:lineRule="auto"/>
        <w:ind w:left="-284" w:right="-1" w:firstLine="284"/>
        <w:jc w:val="both"/>
      </w:pPr>
      <w:proofErr w:type="spellStart"/>
      <w:r w:rsidRPr="00500F76">
        <w:rPr>
          <w:b/>
          <w:bCs/>
        </w:rPr>
        <w:t>Морфемика</w:t>
      </w:r>
      <w:proofErr w:type="spellEnd"/>
      <w:r w:rsidRPr="00500F76">
        <w:rPr>
          <w:b/>
          <w:bCs/>
        </w:rPr>
        <w:t xml:space="preserve"> (морфемный строй языка) и словообразование.</w:t>
      </w:r>
    </w:p>
    <w:p w:rsidR="00500F76" w:rsidRPr="00500F76" w:rsidRDefault="00500F76" w:rsidP="00500F76">
      <w:pPr>
        <w:shd w:val="clear" w:color="auto" w:fill="FFFFFF"/>
        <w:spacing w:line="276" w:lineRule="auto"/>
        <w:ind w:left="-284" w:right="-1" w:firstLine="284"/>
        <w:jc w:val="both"/>
      </w:pPr>
      <w:r w:rsidRPr="00500F76">
        <w:t>Общие сведения о строении и образовании слов. Морфема как минимальная значимая единица языка. Корень и аффикс. Однокоренные слова.  Образование новых слов при помощи аффиксов. Их роль в словообразовании слов различных частей речи.</w:t>
      </w:r>
    </w:p>
    <w:p w:rsidR="00500F76" w:rsidRPr="00500F76" w:rsidRDefault="00500F76" w:rsidP="00500F76">
      <w:pPr>
        <w:shd w:val="clear" w:color="auto" w:fill="FFFFFF"/>
        <w:spacing w:line="276" w:lineRule="auto"/>
        <w:ind w:left="-284" w:right="-1" w:firstLine="284"/>
        <w:jc w:val="both"/>
      </w:pPr>
      <w:r w:rsidRPr="00500F76">
        <w:t>Аффиксы, виды аффиксов: словообразовательные и модальные аффиксы. Непроизводные и производные основы.</w:t>
      </w:r>
    </w:p>
    <w:p w:rsidR="00500F76" w:rsidRPr="00500F76" w:rsidRDefault="00500F76" w:rsidP="00500F76">
      <w:pPr>
        <w:shd w:val="clear" w:color="auto" w:fill="FFFFFF"/>
        <w:spacing w:line="276" w:lineRule="auto"/>
        <w:ind w:left="-284" w:right="-1" w:firstLine="284"/>
        <w:jc w:val="both"/>
      </w:pPr>
      <w:r w:rsidRPr="00500F76">
        <w:lastRenderedPageBreak/>
        <w:t>Способы словообразования в татарском языке. Корневые слова. Производные слова. Сложные слова, структурные виды сложных слов: собственно сложные, составные, парные.</w:t>
      </w:r>
    </w:p>
    <w:p w:rsidR="00500F76" w:rsidRPr="00500F76" w:rsidRDefault="00500F76" w:rsidP="00500F76">
      <w:pPr>
        <w:shd w:val="clear" w:color="auto" w:fill="FFFFFF"/>
        <w:spacing w:line="276" w:lineRule="auto"/>
        <w:ind w:left="-284" w:right="-1" w:firstLine="284"/>
        <w:jc w:val="both"/>
      </w:pPr>
      <w:r w:rsidRPr="00500F76">
        <w:t>Основные различия в строении слов в татарском и русском языках.</w:t>
      </w:r>
    </w:p>
    <w:p w:rsidR="00500F76" w:rsidRPr="00500F76" w:rsidRDefault="00500F76" w:rsidP="00500F76">
      <w:pPr>
        <w:shd w:val="clear" w:color="auto" w:fill="FFFFFF"/>
        <w:spacing w:line="276" w:lineRule="auto"/>
        <w:ind w:left="-284" w:right="-1" w:firstLine="284"/>
        <w:jc w:val="both"/>
      </w:pPr>
      <w:r w:rsidRPr="00500F76">
        <w:t>Понятие об этимологии.</w:t>
      </w:r>
    </w:p>
    <w:p w:rsidR="00500F76" w:rsidRPr="00500F76" w:rsidRDefault="00500F76" w:rsidP="00500F76">
      <w:pPr>
        <w:shd w:val="clear" w:color="auto" w:fill="FFFFFF"/>
        <w:spacing w:line="276" w:lineRule="auto"/>
        <w:ind w:left="-284" w:right="-1" w:firstLine="284"/>
        <w:jc w:val="both"/>
      </w:pPr>
      <w:r w:rsidRPr="00500F76">
        <w:t>Морфемный и словообразовательный анализ.</w:t>
      </w:r>
    </w:p>
    <w:p w:rsidR="00500F76" w:rsidRPr="00500F76" w:rsidRDefault="00500F76" w:rsidP="00500F76">
      <w:pPr>
        <w:shd w:val="clear" w:color="auto" w:fill="FFFFFF"/>
        <w:spacing w:line="276" w:lineRule="auto"/>
        <w:ind w:left="-284" w:right="-1" w:firstLine="284"/>
        <w:jc w:val="both"/>
      </w:pPr>
      <w:r w:rsidRPr="00500F76">
        <w:rPr>
          <w:b/>
          <w:bCs/>
        </w:rPr>
        <w:t>Лексикология и фразеология.</w:t>
      </w:r>
    </w:p>
    <w:p w:rsidR="00500F76" w:rsidRPr="00500F76" w:rsidRDefault="00500F76" w:rsidP="00500F76">
      <w:pPr>
        <w:shd w:val="clear" w:color="auto" w:fill="FFFFFF"/>
        <w:spacing w:line="276" w:lineRule="auto"/>
        <w:ind w:left="-284" w:right="-1" w:firstLine="284"/>
        <w:jc w:val="both"/>
      </w:pPr>
      <w:r w:rsidRPr="00500F76">
        <w:t>Слово как основная единица языка. Лексическое значение слова.</w:t>
      </w:r>
      <w:r w:rsidRPr="00500F76">
        <w:rPr>
          <w:lang w:val="tt-RU"/>
        </w:rPr>
        <w:t xml:space="preserve"> </w:t>
      </w:r>
      <w:r w:rsidRPr="00500F76">
        <w:t>Однозначные и многозначные слова. Прямое и переносное значения слова. Антонимы, синонимы, паронимы, омонимы и их виды.</w:t>
      </w:r>
    </w:p>
    <w:p w:rsidR="00500F76" w:rsidRPr="00500F76" w:rsidRDefault="00500F76" w:rsidP="00500F76">
      <w:pPr>
        <w:shd w:val="clear" w:color="auto" w:fill="FFFFFF"/>
        <w:spacing w:line="276" w:lineRule="auto"/>
        <w:ind w:left="-284" w:right="-1" w:firstLine="284"/>
        <w:jc w:val="both"/>
      </w:pPr>
      <w:r w:rsidRPr="00500F76">
        <w:t>Слова тюрко-татарского происхождения и заимствования.</w:t>
      </w:r>
    </w:p>
    <w:p w:rsidR="00500F76" w:rsidRPr="00500F76" w:rsidRDefault="00500F76" w:rsidP="00500F76">
      <w:pPr>
        <w:shd w:val="clear" w:color="auto" w:fill="FFFFFF"/>
        <w:spacing w:line="276" w:lineRule="auto"/>
        <w:ind w:left="-284" w:right="-1" w:firstLine="284"/>
        <w:jc w:val="both"/>
      </w:pPr>
      <w:r w:rsidRPr="00500F76">
        <w:t>Словарный состав татарского языка: архаизмы, историзмы, неологизмы и их виды. Диалектные слова. Термины и профессионализмы. Жаргонная лексика.</w:t>
      </w:r>
    </w:p>
    <w:p w:rsidR="00500F76" w:rsidRPr="00500F76" w:rsidRDefault="00500F76" w:rsidP="00500F76">
      <w:pPr>
        <w:shd w:val="clear" w:color="auto" w:fill="FFFFFF"/>
        <w:spacing w:line="276" w:lineRule="auto"/>
        <w:ind w:left="-284" w:right="-1" w:firstLine="284"/>
        <w:jc w:val="both"/>
      </w:pPr>
      <w:r w:rsidRPr="00500F76">
        <w:t>Фразеологизмы, их значения. Особенности употребления фразеологизмов в речи.</w:t>
      </w:r>
    </w:p>
    <w:p w:rsidR="00500F76" w:rsidRPr="00500F76" w:rsidRDefault="00500F76" w:rsidP="00500F76">
      <w:pPr>
        <w:shd w:val="clear" w:color="auto" w:fill="FFFFFF"/>
        <w:spacing w:line="276" w:lineRule="auto"/>
        <w:ind w:left="-284" w:right="-1" w:firstLine="284"/>
        <w:jc w:val="both"/>
      </w:pPr>
      <w:r w:rsidRPr="00500F76">
        <w:t>Словари различных типов, их использование в различных видах деятельности.</w:t>
      </w:r>
    </w:p>
    <w:p w:rsidR="00500F76" w:rsidRPr="00500F76" w:rsidRDefault="00500F76" w:rsidP="00500F76">
      <w:pPr>
        <w:shd w:val="clear" w:color="auto" w:fill="FFFFFF"/>
        <w:spacing w:line="276" w:lineRule="auto"/>
        <w:ind w:left="-284" w:right="-1" w:firstLine="284"/>
        <w:jc w:val="both"/>
      </w:pPr>
      <w:r w:rsidRPr="00500F76">
        <w:t>Основные лексические нормы татарского языка. Лексический анализ слова.</w:t>
      </w:r>
    </w:p>
    <w:p w:rsidR="00500F76" w:rsidRPr="00500F76" w:rsidRDefault="00500F76" w:rsidP="00500F76">
      <w:pPr>
        <w:shd w:val="clear" w:color="auto" w:fill="FFFFFF"/>
        <w:spacing w:line="276" w:lineRule="auto"/>
        <w:ind w:left="-284" w:right="-1" w:firstLine="284"/>
        <w:jc w:val="both"/>
      </w:pPr>
      <w:r w:rsidRPr="00500F76">
        <w:rPr>
          <w:b/>
          <w:bCs/>
        </w:rPr>
        <w:t>Морфология.</w:t>
      </w:r>
    </w:p>
    <w:p w:rsidR="00500F76" w:rsidRPr="00500F76" w:rsidRDefault="00500F76" w:rsidP="00500F76">
      <w:pPr>
        <w:shd w:val="clear" w:color="auto" w:fill="FFFFFF"/>
        <w:spacing w:line="276" w:lineRule="auto"/>
        <w:ind w:left="-284" w:right="-1" w:firstLine="284"/>
        <w:jc w:val="both"/>
      </w:pPr>
      <w:r w:rsidRPr="00500F76">
        <w:t>Части речи как лексико-грамматические разряды слов. Классификация частей речи. Части речи самостоятельные, служебные, модальные. Их семантические, морфологические и синтаксические особенности. Способы образований слов различных частей речи, их семантика и особенности употребления.</w:t>
      </w:r>
    </w:p>
    <w:p w:rsidR="00500F76" w:rsidRPr="00500F76" w:rsidRDefault="00500F76" w:rsidP="00500F76">
      <w:pPr>
        <w:shd w:val="clear" w:color="auto" w:fill="FFFFFF"/>
        <w:spacing w:line="276" w:lineRule="auto"/>
        <w:ind w:left="-284" w:right="-1" w:firstLine="284"/>
        <w:jc w:val="both"/>
      </w:pPr>
      <w:r w:rsidRPr="00500F76">
        <w:t>Основные морфологические нормы татарского языка.</w:t>
      </w:r>
    </w:p>
    <w:p w:rsidR="00500F76" w:rsidRPr="00500F76" w:rsidRDefault="00500F76" w:rsidP="00500F76">
      <w:pPr>
        <w:shd w:val="clear" w:color="auto" w:fill="FFFFFF"/>
        <w:spacing w:line="276" w:lineRule="auto"/>
        <w:ind w:left="-284" w:right="-1" w:firstLine="284"/>
        <w:jc w:val="both"/>
      </w:pPr>
      <w:r w:rsidRPr="00500F76">
        <w:t>Морфологический анализ слова.</w:t>
      </w:r>
    </w:p>
    <w:p w:rsidR="00500F76" w:rsidRPr="00500F76" w:rsidRDefault="00500F76" w:rsidP="00500F76">
      <w:pPr>
        <w:shd w:val="clear" w:color="auto" w:fill="FFFFFF"/>
        <w:spacing w:line="276" w:lineRule="auto"/>
        <w:ind w:left="-284" w:right="-1" w:firstLine="284"/>
        <w:jc w:val="both"/>
      </w:pPr>
      <w:r w:rsidRPr="00500F76">
        <w:rPr>
          <w:b/>
          <w:bCs/>
        </w:rPr>
        <w:t>Синтаксис.</w:t>
      </w:r>
    </w:p>
    <w:p w:rsidR="00500F76" w:rsidRPr="00500F76" w:rsidRDefault="00500F76" w:rsidP="00500F76">
      <w:pPr>
        <w:shd w:val="clear" w:color="auto" w:fill="FFFFFF"/>
        <w:spacing w:line="276" w:lineRule="auto"/>
        <w:ind w:left="-284" w:right="-1" w:firstLine="284"/>
        <w:jc w:val="both"/>
      </w:pPr>
      <w:r w:rsidRPr="00500F76">
        <w:t>Общее понятие о синтаксисе. Словосочетание и предложение. Синтаксическая связь в предложении. Сочинительная и подчинительная связь.</w:t>
      </w:r>
    </w:p>
    <w:p w:rsidR="00500F76" w:rsidRPr="00500F76" w:rsidRDefault="00500F76" w:rsidP="00500F76">
      <w:pPr>
        <w:shd w:val="clear" w:color="auto" w:fill="FFFFFF"/>
        <w:spacing w:line="276" w:lineRule="auto"/>
        <w:ind w:left="-284" w:right="-1" w:firstLine="284"/>
        <w:jc w:val="both"/>
      </w:pPr>
      <w:r w:rsidRPr="00500F76">
        <w:t>Предложение. Члены предложения, главные и второстепенные члены. Порядок слов в предложении.</w:t>
      </w:r>
    </w:p>
    <w:p w:rsidR="00500F76" w:rsidRPr="00500F76" w:rsidRDefault="00500F76" w:rsidP="00500F76">
      <w:pPr>
        <w:shd w:val="clear" w:color="auto" w:fill="FFFFFF"/>
        <w:spacing w:line="276" w:lineRule="auto"/>
        <w:ind w:left="-284" w:right="-1" w:firstLine="284"/>
        <w:jc w:val="both"/>
      </w:pPr>
      <w:r w:rsidRPr="00500F76">
        <w:t>Виды простых предложений. Распространенные и нераспространенные предложения. Полные и неполные предложения. Особенности употребления в речи односоставных предложений.</w:t>
      </w:r>
    </w:p>
    <w:p w:rsidR="00500F76" w:rsidRPr="00500F76" w:rsidRDefault="00500F76" w:rsidP="00500F76">
      <w:pPr>
        <w:shd w:val="clear" w:color="auto" w:fill="FFFFFF"/>
        <w:spacing w:line="276" w:lineRule="auto"/>
        <w:ind w:left="-284" w:right="-1" w:firstLine="284"/>
        <w:jc w:val="both"/>
      </w:pPr>
      <w:r w:rsidRPr="00500F76">
        <w:t>Общие сведения об утвердительных и отрицательных предложениях.</w:t>
      </w:r>
    </w:p>
    <w:p w:rsidR="00500F76" w:rsidRPr="00500F76" w:rsidRDefault="00500F76" w:rsidP="00500F76">
      <w:pPr>
        <w:shd w:val="clear" w:color="auto" w:fill="FFFFFF"/>
        <w:spacing w:line="276" w:lineRule="auto"/>
        <w:ind w:left="-284" w:right="-1" w:firstLine="284"/>
        <w:jc w:val="both"/>
      </w:pPr>
      <w:r w:rsidRPr="00500F76">
        <w:t>Прямая и косвенная речь. Диалог, пунктуационное оформление диалога.</w:t>
      </w:r>
    </w:p>
    <w:p w:rsidR="00500F76" w:rsidRPr="00500F76" w:rsidRDefault="00500F76" w:rsidP="00500F76">
      <w:pPr>
        <w:shd w:val="clear" w:color="auto" w:fill="FFFFFF"/>
        <w:spacing w:line="276" w:lineRule="auto"/>
        <w:ind w:left="-284" w:right="-1" w:firstLine="284"/>
        <w:jc w:val="both"/>
      </w:pPr>
      <w:r w:rsidRPr="00500F76">
        <w:t>Понятие о сложных предложениях. Виды сложных предложений. Сложносочиненное предложение. Сложносочиненные предложения, связанные при помощи союзов, бессоюзные предложения.</w:t>
      </w:r>
    </w:p>
    <w:p w:rsidR="00500F76" w:rsidRPr="00500F76" w:rsidRDefault="00500F76" w:rsidP="00500F76">
      <w:pPr>
        <w:shd w:val="clear" w:color="auto" w:fill="FFFFFF"/>
        <w:spacing w:line="276" w:lineRule="auto"/>
        <w:ind w:left="-284" w:right="-1" w:firstLine="284"/>
        <w:jc w:val="both"/>
      </w:pPr>
      <w:r w:rsidRPr="00500F76">
        <w:t>Понятие о сложноподчиненных предложениях. Строение сложноподчиненных предложений в татарском и русском языках. Синтетическое сложноподчиненное предложение, способы связи в данном виде предложений, знаки препинания. Аналитическое сложноподчиненное предложение, способы связи и знаки препинания.</w:t>
      </w:r>
    </w:p>
    <w:p w:rsidR="00500F76" w:rsidRPr="00500F76" w:rsidRDefault="00500F76" w:rsidP="00500F76">
      <w:pPr>
        <w:shd w:val="clear" w:color="auto" w:fill="FFFFFF"/>
        <w:spacing w:line="276" w:lineRule="auto"/>
        <w:ind w:left="-284" w:right="-1" w:firstLine="284"/>
        <w:jc w:val="both"/>
      </w:pPr>
      <w:r w:rsidRPr="00500F76">
        <w:t>Придаточные предложения, их виды. Сложные предложения с разными видами связи.</w:t>
      </w:r>
    </w:p>
    <w:p w:rsidR="00500F76" w:rsidRPr="00500F76" w:rsidRDefault="00500F76" w:rsidP="00500F76">
      <w:pPr>
        <w:shd w:val="clear" w:color="auto" w:fill="FFFFFF"/>
        <w:spacing w:line="276" w:lineRule="auto"/>
        <w:ind w:left="-284" w:right="-1" w:firstLine="284"/>
        <w:jc w:val="both"/>
      </w:pPr>
      <w:r w:rsidRPr="00500F76">
        <w:t>Общие сведения о синтаксисе текста.</w:t>
      </w:r>
    </w:p>
    <w:p w:rsidR="00500F76" w:rsidRPr="00500F76" w:rsidRDefault="00500F76" w:rsidP="00500F76">
      <w:pPr>
        <w:shd w:val="clear" w:color="auto" w:fill="FFFFFF"/>
        <w:spacing w:line="276" w:lineRule="auto"/>
        <w:ind w:left="-284" w:right="-1" w:firstLine="284"/>
        <w:jc w:val="both"/>
      </w:pPr>
      <w:r w:rsidRPr="00500F76">
        <w:t>Основные синтаксические нормы языка.</w:t>
      </w:r>
    </w:p>
    <w:p w:rsidR="00500F76" w:rsidRPr="00500F76" w:rsidRDefault="00500F76" w:rsidP="00500F76">
      <w:pPr>
        <w:shd w:val="clear" w:color="auto" w:fill="FFFFFF"/>
        <w:spacing w:line="276" w:lineRule="auto"/>
        <w:ind w:left="-284" w:right="-1" w:firstLine="284"/>
        <w:jc w:val="both"/>
      </w:pPr>
      <w:r w:rsidRPr="00500F76">
        <w:t>Синтаксический анализ.</w:t>
      </w:r>
    </w:p>
    <w:p w:rsidR="00500F76" w:rsidRPr="00500F76" w:rsidRDefault="00500F76" w:rsidP="00500F76">
      <w:pPr>
        <w:shd w:val="clear" w:color="auto" w:fill="FFFFFF"/>
        <w:spacing w:line="276" w:lineRule="auto"/>
        <w:ind w:left="-284" w:right="-1" w:firstLine="284"/>
        <w:jc w:val="both"/>
      </w:pPr>
      <w:r w:rsidRPr="00500F76">
        <w:rPr>
          <w:b/>
          <w:bCs/>
        </w:rPr>
        <w:t>Пунктуация.</w:t>
      </w:r>
    </w:p>
    <w:p w:rsidR="00500F76" w:rsidRPr="00500F76" w:rsidRDefault="00500F76" w:rsidP="00500F76">
      <w:pPr>
        <w:shd w:val="clear" w:color="auto" w:fill="FFFFFF"/>
        <w:spacing w:line="276" w:lineRule="auto"/>
        <w:ind w:left="-284" w:right="-1" w:firstLine="284"/>
        <w:jc w:val="both"/>
      </w:pPr>
      <w:r w:rsidRPr="00500F76">
        <w:t xml:space="preserve">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 членами </w:t>
      </w:r>
      <w:r w:rsidRPr="00500F76">
        <w:lastRenderedPageBreak/>
        <w:t>предложения, с обращениями и вводными словами. Знаки препинания при однородных членах предложения.</w:t>
      </w:r>
    </w:p>
    <w:p w:rsidR="00500F76" w:rsidRPr="00500F76" w:rsidRDefault="00500F76" w:rsidP="00500F76">
      <w:pPr>
        <w:shd w:val="clear" w:color="auto" w:fill="FFFFFF"/>
        <w:spacing w:line="276" w:lineRule="auto"/>
        <w:ind w:left="-284" w:right="-1" w:firstLine="284"/>
        <w:jc w:val="both"/>
      </w:pPr>
      <w:r w:rsidRPr="00500F76">
        <w:t>Диалог, знаки препинания при диалоге. Знаки препинания в предложениях с прямой речью.</w:t>
      </w:r>
    </w:p>
    <w:p w:rsidR="00500F76" w:rsidRPr="00500F76" w:rsidRDefault="00500F76" w:rsidP="00500F76">
      <w:pPr>
        <w:shd w:val="clear" w:color="auto" w:fill="FFFFFF"/>
        <w:spacing w:line="276" w:lineRule="auto"/>
        <w:ind w:left="-284" w:right="-1" w:firstLine="284"/>
        <w:jc w:val="both"/>
      </w:pPr>
      <w:r w:rsidRPr="00500F76">
        <w:t>Знаки препинания в сложных предложениях.</w:t>
      </w:r>
    </w:p>
    <w:p w:rsidR="00500F76" w:rsidRPr="00500F76" w:rsidRDefault="00500F76" w:rsidP="00500F76">
      <w:pPr>
        <w:shd w:val="clear" w:color="auto" w:fill="FFFFFF"/>
        <w:spacing w:line="276" w:lineRule="auto"/>
        <w:ind w:left="-284" w:right="-1" w:firstLine="284"/>
        <w:jc w:val="both"/>
      </w:pPr>
      <w:r w:rsidRPr="00500F76">
        <w:rPr>
          <w:b/>
          <w:bCs/>
        </w:rPr>
        <w:t>Стилистика и культура речи.</w:t>
      </w:r>
    </w:p>
    <w:p w:rsidR="00500F76" w:rsidRPr="00500F76" w:rsidRDefault="00500F76" w:rsidP="00500F76">
      <w:pPr>
        <w:shd w:val="clear" w:color="auto" w:fill="FFFFFF"/>
        <w:spacing w:line="276" w:lineRule="auto"/>
        <w:ind w:left="-284" w:right="-1" w:firstLine="284"/>
        <w:jc w:val="both"/>
      </w:pPr>
      <w:r w:rsidRPr="00500F76">
        <w:t>Понятие об устной и письменной речи. Корректное использование в речи синонимов, антонимов и т.д. Роль синтаксических синонимов в развитии культуры речи и совершенствовании стиля. </w:t>
      </w:r>
    </w:p>
    <w:p w:rsidR="00500F76" w:rsidRPr="00500F76" w:rsidRDefault="00500F76" w:rsidP="00500F76">
      <w:pPr>
        <w:shd w:val="clear" w:color="auto" w:fill="FFFFFF"/>
        <w:spacing w:line="276" w:lineRule="auto"/>
        <w:ind w:left="-284" w:right="-1" w:firstLine="284"/>
        <w:jc w:val="both"/>
      </w:pPr>
      <w:r w:rsidRPr="00500F76">
        <w:t>Понятие о культуре речи. Общие сведения о требованиях, предъявляемых к устной и письменной литературной речи. Возможности использования в речи различных лексических средств (синонимы, антонимы, слова-кальки, фразеологизмы, пословицы и поговорки).</w:t>
      </w:r>
    </w:p>
    <w:p w:rsidR="00500F76" w:rsidRPr="00500F76" w:rsidRDefault="00500F76" w:rsidP="00500F76">
      <w:pPr>
        <w:shd w:val="clear" w:color="auto" w:fill="FFFFFF"/>
        <w:spacing w:line="276" w:lineRule="auto"/>
        <w:ind w:left="-284" w:right="-1" w:firstLine="284"/>
        <w:jc w:val="both"/>
      </w:pPr>
      <w:r w:rsidRPr="00500F76">
        <w:rPr>
          <w:b/>
          <w:bCs/>
        </w:rPr>
        <w:t>Язык и культура.</w:t>
      </w:r>
    </w:p>
    <w:p w:rsidR="00500F76" w:rsidRPr="00500F76" w:rsidRDefault="00500F76" w:rsidP="00500F76">
      <w:pPr>
        <w:shd w:val="clear" w:color="auto" w:fill="FFFFFF"/>
        <w:spacing w:line="276" w:lineRule="auto"/>
        <w:ind w:left="-284" w:right="-1" w:firstLine="284"/>
        <w:jc w:val="both"/>
      </w:pPr>
      <w:r w:rsidRPr="00500F76">
        <w:t>Речевой этикет татарского языка. Употребление соответствующих норм речевого этикета в зависимости от типа коммуникации.</w:t>
      </w:r>
    </w:p>
    <w:p w:rsidR="00500F76" w:rsidRPr="00500F76" w:rsidRDefault="00500F76" w:rsidP="00500F76">
      <w:pPr>
        <w:spacing w:line="276" w:lineRule="auto"/>
        <w:ind w:left="-284" w:right="-1" w:firstLine="284"/>
        <w:jc w:val="both"/>
        <w:rPr>
          <w:lang w:eastAsia="en-US"/>
        </w:rPr>
      </w:pPr>
      <w:r w:rsidRPr="00500F76">
        <w:rPr>
          <w:lang w:eastAsia="en-US"/>
        </w:rPr>
        <w:t>Умение выявлять в тексте языковые единицы с национально-культурным компонентом значения и умение объяснять их значение с помощью толкового, этимологического, фразеологического и т.д. словарей.</w:t>
      </w:r>
    </w:p>
    <w:p w:rsidR="00500F76" w:rsidRPr="00500F76" w:rsidRDefault="00500F76" w:rsidP="00500F76">
      <w:pPr>
        <w:shd w:val="clear" w:color="auto" w:fill="FFFFFF"/>
        <w:spacing w:line="276" w:lineRule="auto"/>
        <w:ind w:left="-567" w:right="-284"/>
        <w:jc w:val="center"/>
        <w:rPr>
          <w:b/>
          <w:bCs/>
          <w:lang w:eastAsia="en-US"/>
        </w:rPr>
      </w:pPr>
      <w:r>
        <w:rPr>
          <w:b/>
          <w:bCs/>
          <w:lang w:eastAsia="en-US"/>
        </w:rPr>
        <w:t xml:space="preserve"> </w:t>
      </w:r>
      <w:r w:rsidRPr="00500F76">
        <w:rPr>
          <w:b/>
          <w:lang w:eastAsia="en-US"/>
        </w:rPr>
        <w:t>ПЛАНИРУЕМЫЕ РЕЗУЛЬТАТЫ ИЗУЧЕНИЯ УЧЕБНОГО ПРЕДМЕТА</w:t>
      </w:r>
      <w:r>
        <w:rPr>
          <w:b/>
          <w:lang w:eastAsia="en-US"/>
        </w:rPr>
        <w:t xml:space="preserve"> </w:t>
      </w:r>
      <w:r w:rsidRPr="00500F76">
        <w:rPr>
          <w:b/>
          <w:bCs/>
          <w:lang w:eastAsia="en-US"/>
        </w:rPr>
        <w:t>(10-11 КЛАССЫ)</w:t>
      </w:r>
    </w:p>
    <w:p w:rsidR="00500F76" w:rsidRPr="00500F76" w:rsidRDefault="00500F76" w:rsidP="00500F76">
      <w:pPr>
        <w:spacing w:line="276" w:lineRule="auto"/>
        <w:ind w:left="-284" w:right="-1" w:firstLine="284"/>
        <w:contextualSpacing/>
        <w:jc w:val="both"/>
      </w:pPr>
      <w:r w:rsidRPr="00500F76">
        <w:t xml:space="preserve">В результате изучения учебного предмета ученик должен </w:t>
      </w:r>
      <w:r w:rsidRPr="00500F76">
        <w:rPr>
          <w:b/>
        </w:rPr>
        <w:t>знать/понимать</w:t>
      </w:r>
      <w:r w:rsidRPr="00500F76">
        <w:t>:</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связь языка и истории, культуры татарского и других народов;</w:t>
      </w:r>
    </w:p>
    <w:p w:rsidR="00500F76" w:rsidRPr="00500F76" w:rsidRDefault="00500F76" w:rsidP="00500F76">
      <w:pPr>
        <w:autoSpaceDE w:val="0"/>
        <w:autoSpaceDN w:val="0"/>
        <w:adjustRightInd w:val="0"/>
        <w:spacing w:line="276" w:lineRule="auto"/>
        <w:ind w:left="-284" w:right="-1" w:firstLine="284"/>
        <w:jc w:val="both"/>
        <w:rPr>
          <w:lang w:val="tt-RU" w:eastAsia="en-US"/>
        </w:rPr>
      </w:pPr>
      <w:r w:rsidRPr="00500F76">
        <w:rPr>
          <w:lang w:eastAsia="en-US"/>
        </w:rPr>
        <w:t>•</w:t>
      </w:r>
      <w:r w:rsidRPr="00500F76">
        <w:rPr>
          <w:lang w:val="tt-RU" w:eastAsia="en-US"/>
        </w:rPr>
        <w:t xml:space="preserve"> историю, этапов и основных тенденций  развития татарского языка;</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смысл понятий: «речевая ситуация и ее компоненты», «литературный язык», «языковая норма», «культура речи»;</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основные единицы и уровни языка, их признаки и взаимосвязь;</w:t>
      </w:r>
    </w:p>
    <w:p w:rsidR="00500F76" w:rsidRPr="00500F76" w:rsidRDefault="00500F76" w:rsidP="00500F76">
      <w:pPr>
        <w:autoSpaceDE w:val="0"/>
        <w:autoSpaceDN w:val="0"/>
        <w:adjustRightInd w:val="0"/>
        <w:spacing w:line="276" w:lineRule="auto"/>
        <w:ind w:left="-284" w:right="-1" w:firstLine="284"/>
        <w:jc w:val="both"/>
        <w:rPr>
          <w:lang w:eastAsia="en-US"/>
        </w:rPr>
      </w:pPr>
      <w:proofErr w:type="gramStart"/>
      <w:r w:rsidRPr="00500F76">
        <w:rPr>
          <w:lang w:eastAsia="en-US"/>
        </w:rPr>
        <w:t>• орфоэпические, лексические, грамматические, орфографические и пунктуационные нормы современного татарского литературного языка; нормы речевого поведения в социально-культурной, учебно-научной, официально-деловой сферах общения;</w:t>
      </w:r>
      <w:proofErr w:type="gramEnd"/>
    </w:p>
    <w:p w:rsidR="00500F76" w:rsidRPr="00500F76" w:rsidRDefault="00500F76" w:rsidP="00500F76">
      <w:pPr>
        <w:autoSpaceDE w:val="0"/>
        <w:autoSpaceDN w:val="0"/>
        <w:adjustRightInd w:val="0"/>
        <w:spacing w:line="276" w:lineRule="auto"/>
        <w:ind w:left="-284" w:right="-1" w:firstLine="284"/>
        <w:jc w:val="both"/>
        <w:rPr>
          <w:b/>
          <w:bCs/>
          <w:lang w:eastAsia="en-US"/>
        </w:rPr>
      </w:pPr>
      <w:r w:rsidRPr="00500F76">
        <w:rPr>
          <w:b/>
          <w:bCs/>
          <w:lang w:eastAsia="en-US"/>
        </w:rPr>
        <w:t>уметь</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анализировать языковые единицы с точки зрения правильности, точности и уместности их употребления;</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проводить лингвистический анализ текстов различных функциональных стилей и разновидностей языка;</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употребить соответствующих норм речевого этикета в зависимости от типа коммуникации;</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распознавать языковых единиц с национально-культурным компонентом на примерах устного народного творчества, исторических и художественных произведений;</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определить выраженных в языке национально-культурных особенностей, уметь объяснять на основе этих знаний различные языковые явления;</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использовать правил культуры татарской речи в повседневной жизни и в учебе.</w:t>
      </w:r>
    </w:p>
    <w:p w:rsidR="00500F76" w:rsidRPr="00500F76" w:rsidRDefault="00500F76" w:rsidP="00500F76">
      <w:pPr>
        <w:autoSpaceDE w:val="0"/>
        <w:autoSpaceDN w:val="0"/>
        <w:adjustRightInd w:val="0"/>
        <w:spacing w:line="276" w:lineRule="auto"/>
        <w:ind w:left="-284" w:right="-1" w:firstLine="284"/>
        <w:jc w:val="both"/>
        <w:rPr>
          <w:b/>
          <w:bCs/>
          <w:i/>
          <w:iCs/>
          <w:lang w:eastAsia="en-US"/>
        </w:rPr>
      </w:pPr>
      <w:proofErr w:type="spellStart"/>
      <w:r w:rsidRPr="00500F76">
        <w:rPr>
          <w:b/>
          <w:bCs/>
          <w:i/>
          <w:iCs/>
          <w:lang w:eastAsia="en-US"/>
        </w:rPr>
        <w:t>аудирование</w:t>
      </w:r>
      <w:proofErr w:type="spellEnd"/>
      <w:r w:rsidRPr="00500F76">
        <w:rPr>
          <w:b/>
          <w:bCs/>
          <w:i/>
          <w:iCs/>
          <w:lang w:eastAsia="en-US"/>
        </w:rPr>
        <w:t xml:space="preserve"> и чтение</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xml:space="preserve">• использовать основные виды чтения (ознакомительно-изучающее, </w:t>
      </w:r>
      <w:proofErr w:type="gramStart"/>
      <w:r w:rsidRPr="00500F76">
        <w:rPr>
          <w:lang w:eastAsia="en-US"/>
        </w:rPr>
        <w:t>ознакомительно-реферативное</w:t>
      </w:r>
      <w:proofErr w:type="gramEnd"/>
      <w:r w:rsidRPr="00500F76">
        <w:rPr>
          <w:lang w:eastAsia="en-US"/>
        </w:rPr>
        <w:t xml:space="preserve"> и др.) в зависимости от коммуникативной задачи;</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lastRenderedPageBreak/>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500F76" w:rsidRPr="00500F76" w:rsidRDefault="00500F76" w:rsidP="00500F76">
      <w:pPr>
        <w:autoSpaceDE w:val="0"/>
        <w:autoSpaceDN w:val="0"/>
        <w:adjustRightInd w:val="0"/>
        <w:spacing w:line="276" w:lineRule="auto"/>
        <w:ind w:left="-284" w:right="-1" w:firstLine="284"/>
        <w:jc w:val="both"/>
        <w:rPr>
          <w:b/>
          <w:bCs/>
          <w:i/>
          <w:iCs/>
          <w:lang w:eastAsia="en-US"/>
        </w:rPr>
      </w:pPr>
      <w:r w:rsidRPr="00500F76">
        <w:rPr>
          <w:b/>
          <w:bCs/>
          <w:i/>
          <w:iCs/>
          <w:lang w:eastAsia="en-US"/>
        </w:rPr>
        <w:t>говорение и письмо</w:t>
      </w:r>
    </w:p>
    <w:p w:rsidR="00500F76" w:rsidRPr="00500F76" w:rsidRDefault="00500F76" w:rsidP="00500F76">
      <w:pPr>
        <w:autoSpaceDE w:val="0"/>
        <w:autoSpaceDN w:val="0"/>
        <w:adjustRightInd w:val="0"/>
        <w:spacing w:line="276" w:lineRule="auto"/>
        <w:ind w:left="-284" w:right="-1" w:firstLine="284"/>
        <w:jc w:val="both"/>
        <w:rPr>
          <w:lang w:eastAsia="en-US"/>
        </w:rPr>
      </w:pPr>
      <w:proofErr w:type="gramStart"/>
      <w:r w:rsidRPr="00500F76">
        <w:rPr>
          <w:lang w:eastAsia="en-US"/>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применять в практике речевого общения основные орфоэпические, лексические, грамматические нормы современного татарского литературного языка;</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соблюдать в практике письма орфографические и пунктуационные нормы современного татарского литературного языка;</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соблюдать нормы речевого поведения в различных сферах и ситуациях общения, в том числе при обсуждении дискуссионных проблем;</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использовать основные приемы информационной переработки устного и письменного текста;</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xml:space="preserve">• использовать в речи и понимать смысловой объем этнокультурной лексики. </w:t>
      </w:r>
    </w:p>
    <w:p w:rsidR="00500F76" w:rsidRPr="00500F76" w:rsidRDefault="00500F76" w:rsidP="00500F76">
      <w:pPr>
        <w:autoSpaceDE w:val="0"/>
        <w:autoSpaceDN w:val="0"/>
        <w:adjustRightInd w:val="0"/>
        <w:spacing w:line="276" w:lineRule="auto"/>
        <w:ind w:left="-284" w:right="-1" w:firstLine="284"/>
        <w:jc w:val="both"/>
        <w:rPr>
          <w:bCs/>
          <w:lang w:eastAsia="en-US"/>
        </w:rPr>
      </w:pPr>
      <w:r w:rsidRPr="00500F76">
        <w:rPr>
          <w:bCs/>
          <w:lang w:eastAsia="en-US"/>
        </w:rPr>
        <w:t xml:space="preserve">использовать приобретенные знания и умения в практической деятельности и повседневной жизни </w:t>
      </w:r>
      <w:proofErr w:type="gramStart"/>
      <w:r w:rsidRPr="00500F76">
        <w:rPr>
          <w:lang w:eastAsia="en-US"/>
        </w:rPr>
        <w:t>для</w:t>
      </w:r>
      <w:proofErr w:type="gramEnd"/>
      <w:r w:rsidRPr="00500F76">
        <w:rPr>
          <w:lang w:eastAsia="en-US"/>
        </w:rPr>
        <w:t>:</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осознания татарского языка как духовной, нравственной и культурной ценности народа; приобщения к ценностям национальной и мировой культуры;</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500F76" w:rsidRPr="00500F76" w:rsidRDefault="00500F76" w:rsidP="00500F76">
      <w:pPr>
        <w:spacing w:line="276" w:lineRule="auto"/>
        <w:ind w:left="-284" w:right="-1" w:firstLine="284"/>
        <w:jc w:val="center"/>
        <w:rPr>
          <w:b/>
        </w:rPr>
      </w:pPr>
      <w:r w:rsidRPr="00500F76">
        <w:rPr>
          <w:b/>
        </w:rPr>
        <w:t>СОДЕРЖАНИЕ, ОБЕСПЕЧИВАЮЩЕЕ ФОРМИРОВАНИЕ</w:t>
      </w:r>
    </w:p>
    <w:p w:rsidR="00500F76" w:rsidRPr="00500F76" w:rsidRDefault="00500F76" w:rsidP="00500F76">
      <w:pPr>
        <w:spacing w:line="276" w:lineRule="auto"/>
        <w:ind w:left="-284" w:right="-1" w:firstLine="284"/>
        <w:jc w:val="center"/>
      </w:pPr>
      <w:r w:rsidRPr="00500F76">
        <w:rPr>
          <w:b/>
        </w:rPr>
        <w:t xml:space="preserve">КОММУНИКАТИВНОЙ КОМПЕТЕНЦИИ </w:t>
      </w:r>
    </w:p>
    <w:p w:rsidR="00500F76" w:rsidRPr="00500F76" w:rsidRDefault="00500F76" w:rsidP="00500F76">
      <w:pPr>
        <w:autoSpaceDE w:val="0"/>
        <w:autoSpaceDN w:val="0"/>
        <w:adjustRightInd w:val="0"/>
        <w:spacing w:line="276" w:lineRule="auto"/>
        <w:ind w:left="-284" w:right="-1" w:firstLine="284"/>
        <w:jc w:val="both"/>
        <w:rPr>
          <w:lang w:val="tt-RU" w:eastAsia="en-US"/>
        </w:rPr>
      </w:pPr>
      <w:r w:rsidRPr="00500F76">
        <w:rPr>
          <w:bCs/>
          <w:noProof/>
          <w:lang w:val="tt-RU" w:eastAsia="en-US"/>
        </w:rPr>
        <w:t xml:space="preserve">На основе </w:t>
      </w:r>
      <w:r w:rsidRPr="00500F76">
        <w:rPr>
          <w:i/>
          <w:lang w:val="tt-RU" w:eastAsia="en-US"/>
        </w:rPr>
        <w:t xml:space="preserve">коммуникативной компетенции </w:t>
      </w:r>
      <w:r w:rsidRPr="00500F76">
        <w:rPr>
          <w:lang w:val="tt-RU" w:eastAsia="en-US"/>
        </w:rPr>
        <w:t xml:space="preserve"> совершенствуются все виды речевой деятельности</w:t>
      </w:r>
      <w:r w:rsidRPr="00500F76">
        <w:rPr>
          <w:i/>
          <w:lang w:val="tt-RU" w:eastAsia="en-US"/>
        </w:rPr>
        <w:t xml:space="preserve">. </w:t>
      </w:r>
      <w:r w:rsidRPr="00500F76">
        <w:rPr>
          <w:lang w:val="tt-RU" w:eastAsia="en-US"/>
        </w:rPr>
        <w:t>Выпускник обладает</w:t>
      </w:r>
      <w:r w:rsidRPr="00500F76">
        <w:rPr>
          <w:i/>
          <w:lang w:val="tt-RU" w:eastAsia="en-US"/>
        </w:rPr>
        <w:t xml:space="preserve">  </w:t>
      </w:r>
      <w:r w:rsidRPr="00500F76">
        <w:rPr>
          <w:lang w:eastAsia="en-US"/>
        </w:rPr>
        <w:t>базовыми умениями и навыками правильного выбора и свободного использования языка в жизненно важных для учащихся</w:t>
      </w:r>
      <w:r w:rsidRPr="00500F76">
        <w:rPr>
          <w:lang w:val="tt-RU" w:eastAsia="en-US"/>
        </w:rPr>
        <w:t xml:space="preserve"> сферах и ситуациях общения, составляет тексты в соответствии с литературными нормами татарского языка, относящиеся к разным жанрам и функциональным стилям, выполняет лингвистический анализ текста, совершенствует знания о языковых нормах, речевого этикета, умеет правильно использовать</w:t>
      </w:r>
      <w:r w:rsidRPr="00500F76">
        <w:rPr>
          <w:lang w:eastAsia="en-US"/>
        </w:rPr>
        <w:t xml:space="preserve"> </w:t>
      </w:r>
      <w:r w:rsidRPr="00500F76">
        <w:rPr>
          <w:lang w:val="tt-RU" w:eastAsia="en-US"/>
        </w:rPr>
        <w:t xml:space="preserve">изобразительно-выразительных средств, а также языковых средств разных функциональных разновидностей языка, выполняет переводы с русского на татарский язык  текстов разных жанров. </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b/>
          <w:bCs/>
          <w:lang w:val="tt-RU" w:eastAsia="en-US"/>
        </w:rPr>
        <w:t>Речь.</w:t>
      </w:r>
      <w:r w:rsidRPr="00500F76">
        <w:rPr>
          <w:lang w:val="tt-RU" w:eastAsia="en-US"/>
        </w:rPr>
        <w:t xml:space="preserve"> </w:t>
      </w:r>
      <w:r w:rsidRPr="00500F76">
        <w:rPr>
          <w:lang w:eastAsia="en-US"/>
        </w:rPr>
        <w:t>Язык и речь. Формы речи (устная и письменная; монологическая и диалогическая).</w:t>
      </w:r>
      <w:r w:rsidRPr="00500F76">
        <w:rPr>
          <w:lang w:val="tt-RU" w:eastAsia="en-US"/>
        </w:rPr>
        <w:t xml:space="preserve"> Языковые и речевые единицы. </w:t>
      </w:r>
      <w:r w:rsidRPr="00500F76">
        <w:rPr>
          <w:lang w:eastAsia="en-US"/>
        </w:rPr>
        <w:t>Основные особенности устной и письменной речи. Совершенствование культуры восприятия устной монологической и диалогической речи (</w:t>
      </w:r>
      <w:proofErr w:type="spellStart"/>
      <w:r w:rsidRPr="00500F76">
        <w:rPr>
          <w:lang w:eastAsia="en-US"/>
        </w:rPr>
        <w:t>аудирование</w:t>
      </w:r>
      <w:proofErr w:type="spellEnd"/>
      <w:r w:rsidRPr="00500F76">
        <w:rPr>
          <w:lang w:eastAsia="en-US"/>
        </w:rPr>
        <w:t xml:space="preserve">). Развитие умений монологической и диалогической речи в разных сферах общения. </w:t>
      </w:r>
      <w:r w:rsidRPr="00500F76">
        <w:rPr>
          <w:lang w:val="tt-RU" w:eastAsia="en-US"/>
        </w:rPr>
        <w:t xml:space="preserve"> </w:t>
      </w:r>
      <w:r w:rsidRPr="00500F76">
        <w:rPr>
          <w:lang w:eastAsia="en-US"/>
        </w:rPr>
        <w:t xml:space="preserve"> Виды речевого общения: </w:t>
      </w:r>
      <w:proofErr w:type="gramStart"/>
      <w:r w:rsidRPr="00500F76">
        <w:rPr>
          <w:lang w:eastAsia="en-US"/>
        </w:rPr>
        <w:t>официальное</w:t>
      </w:r>
      <w:proofErr w:type="gramEnd"/>
      <w:r w:rsidRPr="00500F76">
        <w:rPr>
          <w:lang w:eastAsia="en-US"/>
        </w:rPr>
        <w:t xml:space="preserve"> и неофициальное, публичное и непубличное. Речевые единицы. </w:t>
      </w:r>
      <w:r w:rsidRPr="00500F76">
        <w:rPr>
          <w:lang w:val="tt-RU" w:eastAsia="en-US"/>
        </w:rPr>
        <w:t xml:space="preserve">Речевая ситуация и ее основные компоненты </w:t>
      </w:r>
    </w:p>
    <w:p w:rsidR="00500F76" w:rsidRPr="00500F76" w:rsidRDefault="00500F76" w:rsidP="00500F76">
      <w:pPr>
        <w:spacing w:line="276" w:lineRule="auto"/>
        <w:ind w:left="-284" w:right="-1" w:firstLine="284"/>
        <w:jc w:val="both"/>
        <w:rPr>
          <w:lang w:eastAsia="en-US"/>
        </w:rPr>
      </w:pPr>
      <w:r w:rsidRPr="00500F76">
        <w:rPr>
          <w:b/>
          <w:lang w:val="tt-RU" w:eastAsia="en-US"/>
        </w:rPr>
        <w:lastRenderedPageBreak/>
        <w:t xml:space="preserve">Текст как вид речевой деятельности. </w:t>
      </w:r>
      <w:r w:rsidRPr="00500F76">
        <w:rPr>
          <w:lang w:val="tt-RU" w:eastAsia="en-US"/>
        </w:rPr>
        <w:t xml:space="preserve">Устные и письменные тексты. Смысловая и композиционная цельность текста. Средства связи в тексте. Структура текста. </w:t>
      </w:r>
      <w:r w:rsidRPr="00500F76">
        <w:rPr>
          <w:lang w:eastAsia="en-US"/>
        </w:rPr>
        <w:t>Композиционные и жанровые разновидности текстов  Анализ текста. Соблюдение норм построения текста (логичность, связность, соответствие теме, последовательность и др.).</w:t>
      </w:r>
    </w:p>
    <w:p w:rsidR="00500F76" w:rsidRPr="00500F76" w:rsidRDefault="00500F76" w:rsidP="00500F76">
      <w:pPr>
        <w:widowControl w:val="0"/>
        <w:spacing w:line="276" w:lineRule="auto"/>
        <w:ind w:left="-284" w:right="-1" w:firstLine="284"/>
        <w:jc w:val="both"/>
        <w:rPr>
          <w:lang w:val="tt-RU" w:eastAsia="en-US"/>
        </w:rPr>
      </w:pPr>
      <w:r w:rsidRPr="00500F76">
        <w:rPr>
          <w:b/>
          <w:lang w:val="tt-RU" w:eastAsia="en-US"/>
        </w:rPr>
        <w:t xml:space="preserve">Функциональные разновидности языка. </w:t>
      </w:r>
      <w:r w:rsidRPr="00500F76">
        <w:rPr>
          <w:lang w:val="tt-RU" w:eastAsia="en-US"/>
        </w:rPr>
        <w:t xml:space="preserve">Разговорный язык, язык художественной литературы, функциональные стили – научный, публицистический, официально-деловой, стиль электронных средств коммуникации, их особенности. </w:t>
      </w:r>
    </w:p>
    <w:p w:rsidR="00500F76" w:rsidRPr="00500F76" w:rsidRDefault="00500F76" w:rsidP="00500F76">
      <w:pPr>
        <w:autoSpaceDE w:val="0"/>
        <w:autoSpaceDN w:val="0"/>
        <w:adjustRightInd w:val="0"/>
        <w:spacing w:line="276" w:lineRule="auto"/>
        <w:ind w:left="-284" w:right="-1" w:firstLine="284"/>
        <w:jc w:val="both"/>
        <w:rPr>
          <w:lang w:val="tt-RU" w:eastAsia="en-US"/>
        </w:rPr>
      </w:pPr>
      <w:r w:rsidRPr="00500F76">
        <w:rPr>
          <w:b/>
          <w:bCs/>
          <w:lang w:val="tt-RU" w:eastAsia="en-US"/>
        </w:rPr>
        <w:t xml:space="preserve"> </w:t>
      </w:r>
      <w:r w:rsidRPr="00500F76">
        <w:rPr>
          <w:b/>
          <w:lang w:val="tt-RU" w:eastAsia="en-US"/>
        </w:rPr>
        <w:t xml:space="preserve">  </w:t>
      </w:r>
      <w:r w:rsidRPr="00500F76">
        <w:rPr>
          <w:lang w:val="tt-RU" w:eastAsia="en-US"/>
        </w:rPr>
        <w:t xml:space="preserve">Национальные особенности речевого этикета, речевые нормы межкультурной коммуникации. Овладение культурой публичной речи. Публичное выступление: выбор темы, определение цели, поиск материала. Композиция публичного выступления. Выбор языковых средств оформления публичного выступления с учетом его цели, особенностей адресата, ситуации и сферы общения. </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val="tt-RU" w:eastAsia="en-US"/>
        </w:rPr>
        <w:t>Художественность речи. Умение применять национальные культурные нормы в официальном и неофициальном общении. Соблюдение орфоэпических и интонационных норм; корректное применение формул речевого этикета.</w:t>
      </w:r>
      <w:r w:rsidRPr="00500F76">
        <w:rPr>
          <w:lang w:eastAsia="en-US"/>
        </w:rPr>
        <w:t xml:space="preserve"> Речевая культура использования технических средств коммуникации (телефон, компьютер, электронная почта и др.).</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Язык художественной литературы и его отличия от других разновидностей современного татарского языка. Основные признаки художественной речи: образность, широкое использование изобразительно-выразительных средств, а также языковых сре</w:t>
      </w:r>
      <w:proofErr w:type="gramStart"/>
      <w:r w:rsidRPr="00500F76">
        <w:rPr>
          <w:lang w:eastAsia="en-US"/>
        </w:rPr>
        <w:t>дств др</w:t>
      </w:r>
      <w:proofErr w:type="gramEnd"/>
      <w:r w:rsidRPr="00500F76">
        <w:rPr>
          <w:lang w:eastAsia="en-US"/>
        </w:rPr>
        <w:t xml:space="preserve">угих функциональных разновидностей языка </w:t>
      </w:r>
    </w:p>
    <w:p w:rsidR="00500F76" w:rsidRPr="00500F76" w:rsidRDefault="00500F76" w:rsidP="00500F76">
      <w:pPr>
        <w:autoSpaceDE w:val="0"/>
        <w:autoSpaceDN w:val="0"/>
        <w:adjustRightInd w:val="0"/>
        <w:spacing w:line="276" w:lineRule="auto"/>
        <w:ind w:left="-284" w:right="-1" w:firstLine="284"/>
        <w:jc w:val="center"/>
        <w:rPr>
          <w:b/>
          <w:lang w:eastAsia="en-US"/>
        </w:rPr>
      </w:pPr>
      <w:r w:rsidRPr="00500F76">
        <w:rPr>
          <w:b/>
          <w:bCs/>
          <w:lang w:eastAsia="en-US"/>
        </w:rPr>
        <w:t xml:space="preserve">СОДЕРЖАНИЕ, ОБЕСПЕЧИВАЮЩЕЕ ФОРМИРОВАНИЕ ЛИНГВИСТИЧЕСКОЙ КОМПЕТЕНЦИИ </w:t>
      </w:r>
      <w:r w:rsidRPr="00500F76">
        <w:rPr>
          <w:b/>
          <w:lang w:eastAsia="en-US"/>
        </w:rPr>
        <w:t xml:space="preserve"> </w:t>
      </w:r>
    </w:p>
    <w:p w:rsidR="00500F76" w:rsidRPr="00500F76" w:rsidRDefault="00500F76" w:rsidP="00500F76">
      <w:pPr>
        <w:spacing w:line="276" w:lineRule="auto"/>
        <w:ind w:left="-284" w:right="-1" w:firstLine="284"/>
        <w:jc w:val="both"/>
        <w:rPr>
          <w:lang w:val="tt-RU" w:eastAsia="en-US"/>
        </w:rPr>
      </w:pPr>
      <w:r w:rsidRPr="00500F76">
        <w:rPr>
          <w:i/>
          <w:lang w:val="tt-RU" w:eastAsia="en-US"/>
        </w:rPr>
        <w:t>Лингвистическая компетенция</w:t>
      </w:r>
      <w:r w:rsidRPr="00500F76">
        <w:rPr>
          <w:lang w:val="tt-RU" w:eastAsia="en-US"/>
        </w:rPr>
        <w:t xml:space="preserve"> реализуется в процессе решения следующих познавательных задач: формирования у учащихся научно-лингвистического мировоззрения, вооружения их основами знаний о родном языке, знания основных понятий уровней лингвистики, взаимосвязи каждого уровня друг с другом, причин активных процессов в языке, осознавании принципов классификации словарного состава языка, совершенствование орфографической и пунктуационной грамотности, обогащение словарного запаса и грамматического строя речи старшеклассников.</w:t>
      </w:r>
      <w:r w:rsidRPr="00500F76">
        <w:rPr>
          <w:lang w:eastAsia="en-US"/>
        </w:rPr>
        <w:t xml:space="preserve"> </w:t>
      </w:r>
      <w:r w:rsidRPr="00500F76">
        <w:rPr>
          <w:lang w:val="tt-RU" w:eastAsia="en-US"/>
        </w:rPr>
        <w:t>Выпускник владеет системой знаний о литературной норме, об основных аспектах культуры речи, о функциональных разновидностях языка, формирование активных навыков нормативного употребления единиц языка в различных сферах общения.</w:t>
      </w:r>
    </w:p>
    <w:p w:rsidR="00500F76" w:rsidRPr="00500F76" w:rsidRDefault="00500F76" w:rsidP="00500F76">
      <w:pPr>
        <w:spacing w:line="276" w:lineRule="auto"/>
        <w:ind w:left="-284" w:right="-1" w:firstLine="284"/>
        <w:jc w:val="both"/>
        <w:rPr>
          <w:b/>
          <w:lang w:val="tt-RU" w:eastAsia="en-US"/>
        </w:rPr>
      </w:pPr>
      <w:r w:rsidRPr="00500F76">
        <w:rPr>
          <w:bCs/>
          <w:i/>
          <w:noProof/>
          <w:lang w:val="tt-RU" w:eastAsia="en-US"/>
        </w:rPr>
        <w:t xml:space="preserve"> </w:t>
      </w:r>
      <w:r w:rsidRPr="00500F76">
        <w:rPr>
          <w:b/>
          <w:lang w:val="tt-RU" w:eastAsia="en-US"/>
        </w:rPr>
        <w:t xml:space="preserve">Общие сведения о татарском языке. </w:t>
      </w:r>
    </w:p>
    <w:p w:rsidR="00500F76" w:rsidRPr="00500F76" w:rsidRDefault="00500F76" w:rsidP="00500F76">
      <w:pPr>
        <w:spacing w:line="276" w:lineRule="auto"/>
        <w:ind w:left="-284" w:right="-1" w:firstLine="284"/>
        <w:jc w:val="both"/>
        <w:rPr>
          <w:lang w:val="tt-RU" w:eastAsia="en-US"/>
        </w:rPr>
      </w:pPr>
      <w:r w:rsidRPr="00500F76">
        <w:rPr>
          <w:lang w:val="tt-RU" w:eastAsia="en-US"/>
        </w:rPr>
        <w:t xml:space="preserve">Язык как средство общения. Язык и речь. Язык как памятник духовного наследия. История письменности татарского языка. Понятие о рунической, уйгурской, арабской, латинской и кириллической письменностях. Возникновение письменного литературного языка. Современный татарский (национальный) литературный язык. Языковые единицы. Роль языка в жизни человека и общества. Понятие о литературном языке. </w:t>
      </w:r>
      <w:r w:rsidRPr="00500F76">
        <w:rPr>
          <w:shd w:val="clear" w:color="auto" w:fill="FFFFFF"/>
          <w:lang w:eastAsia="en-US"/>
        </w:rPr>
        <w:t>Литературный язык и диалект.</w:t>
      </w:r>
      <w:r w:rsidRPr="00500F76">
        <w:rPr>
          <w:lang w:val="tt-RU" w:eastAsia="en-US"/>
        </w:rPr>
        <w:t xml:space="preserve"> Формы существования татарского языка: разговорная речь, территориальные и социальные диалекты. Диалекты татарского языка. </w:t>
      </w:r>
    </w:p>
    <w:p w:rsidR="00500F76" w:rsidRPr="00500F76" w:rsidRDefault="00500F76" w:rsidP="00500F76">
      <w:pPr>
        <w:spacing w:line="276" w:lineRule="auto"/>
        <w:ind w:left="-284" w:right="-1" w:firstLine="284"/>
        <w:jc w:val="both"/>
        <w:rPr>
          <w:lang w:val="tt-RU" w:eastAsia="en-US"/>
        </w:rPr>
      </w:pPr>
      <w:r w:rsidRPr="00500F76">
        <w:rPr>
          <w:lang w:val="tt-RU" w:eastAsia="en-US"/>
        </w:rPr>
        <w:t xml:space="preserve">Языки мира и их классификация. Родственные и неродственные языки. Семья тюркских языков. Регионы проживания татар.  Место татарского языка в группе тюркских языков. </w:t>
      </w:r>
      <w:r w:rsidRPr="00500F76">
        <w:rPr>
          <w:noProof/>
          <w:lang w:val="tt-RU" w:eastAsia="en-US"/>
        </w:rPr>
        <w:t>Татарский язык – язык татарской литературы. Образно-выразительные средства татарского языка и их использование в речи. Речевые единицы.</w:t>
      </w:r>
    </w:p>
    <w:p w:rsidR="00500F76" w:rsidRPr="00500F76" w:rsidRDefault="00500F76" w:rsidP="00500F76">
      <w:pPr>
        <w:shd w:val="clear" w:color="auto" w:fill="FFFFFF"/>
        <w:autoSpaceDE w:val="0"/>
        <w:autoSpaceDN w:val="0"/>
        <w:adjustRightInd w:val="0"/>
        <w:spacing w:line="276" w:lineRule="auto"/>
        <w:ind w:left="-284" w:right="-1" w:firstLine="284"/>
        <w:jc w:val="both"/>
        <w:rPr>
          <w:bCs/>
          <w:i/>
          <w:noProof/>
          <w:lang w:val="tt-RU" w:eastAsia="en-US"/>
        </w:rPr>
      </w:pPr>
      <w:r w:rsidRPr="00500F76">
        <w:rPr>
          <w:b/>
          <w:bCs/>
          <w:noProof/>
          <w:lang w:val="tt-RU" w:eastAsia="en-US"/>
        </w:rPr>
        <w:t xml:space="preserve"> Фонетика. Орфоэпия. Графика. </w:t>
      </w:r>
    </w:p>
    <w:p w:rsidR="00500F76" w:rsidRPr="00500F76" w:rsidRDefault="00500F76" w:rsidP="00500F76">
      <w:pPr>
        <w:autoSpaceDE w:val="0"/>
        <w:autoSpaceDN w:val="0"/>
        <w:adjustRightInd w:val="0"/>
        <w:spacing w:line="276" w:lineRule="auto"/>
        <w:ind w:left="-284" w:right="-1" w:firstLine="284"/>
        <w:jc w:val="both"/>
        <w:rPr>
          <w:lang w:val="tt-RU" w:eastAsia="en-US"/>
        </w:rPr>
      </w:pPr>
      <w:r w:rsidRPr="00500F76">
        <w:rPr>
          <w:lang w:val="tt-RU" w:eastAsia="en-US"/>
        </w:rPr>
        <w:lastRenderedPageBreak/>
        <w:t xml:space="preserve">Общее понятие о фонетике и орфоэпии. Звук. Фонема. Система гласных и согласных звуков в татарском и русском языках.  Ударение в татарском языке. Работа с интонацией. </w:t>
      </w:r>
      <w:r w:rsidRPr="00500F76">
        <w:rPr>
          <w:bCs/>
          <w:lang w:val="tt-RU" w:eastAsia="en-US"/>
        </w:rPr>
        <w:t>Общие сведения о графике и орфографии. Орфографические принципы татарского языка.</w:t>
      </w:r>
      <w:r w:rsidRPr="00500F76">
        <w:rPr>
          <w:lang w:val="tt-RU" w:eastAsia="en-US"/>
        </w:rPr>
        <w:t xml:space="preserve"> Орфоэпические и орфографические нормы татарского языка.</w:t>
      </w:r>
    </w:p>
    <w:p w:rsidR="00500F76" w:rsidRPr="00500F76" w:rsidRDefault="00500F76" w:rsidP="00500F76">
      <w:pPr>
        <w:shd w:val="clear" w:color="auto" w:fill="FFFFFF"/>
        <w:autoSpaceDE w:val="0"/>
        <w:autoSpaceDN w:val="0"/>
        <w:adjustRightInd w:val="0"/>
        <w:spacing w:line="276" w:lineRule="auto"/>
        <w:ind w:left="-284" w:right="-1" w:firstLine="284"/>
        <w:jc w:val="both"/>
        <w:rPr>
          <w:lang w:val="tt-RU" w:eastAsia="en-US"/>
        </w:rPr>
      </w:pPr>
      <w:r w:rsidRPr="00500F76">
        <w:rPr>
          <w:b/>
          <w:bCs/>
          <w:noProof/>
          <w:lang w:eastAsia="en-US"/>
        </w:rPr>
        <w:t xml:space="preserve"> </w:t>
      </w:r>
      <w:r w:rsidRPr="00500F76">
        <w:rPr>
          <w:b/>
          <w:bCs/>
          <w:lang w:val="tt-RU" w:eastAsia="en-US"/>
        </w:rPr>
        <w:t>Лексикология и фразеология</w:t>
      </w:r>
      <w:r w:rsidRPr="00500F76">
        <w:rPr>
          <w:b/>
          <w:bCs/>
          <w:noProof/>
          <w:lang w:val="tt-RU" w:eastAsia="en-US"/>
        </w:rPr>
        <w:t xml:space="preserve"> </w:t>
      </w:r>
      <w:r w:rsidRPr="00500F76">
        <w:rPr>
          <w:bCs/>
          <w:i/>
          <w:noProof/>
          <w:lang w:val="tt-RU" w:eastAsia="en-US"/>
        </w:rPr>
        <w:t xml:space="preserve"> </w:t>
      </w:r>
    </w:p>
    <w:p w:rsidR="00500F76" w:rsidRPr="00500F76" w:rsidRDefault="00500F76" w:rsidP="00500F76">
      <w:pPr>
        <w:autoSpaceDE w:val="0"/>
        <w:autoSpaceDN w:val="0"/>
        <w:adjustRightInd w:val="0"/>
        <w:spacing w:line="276" w:lineRule="auto"/>
        <w:ind w:left="-284" w:right="-1" w:firstLine="284"/>
        <w:jc w:val="both"/>
        <w:rPr>
          <w:lang w:val="tt-RU" w:eastAsia="en-US"/>
        </w:rPr>
      </w:pPr>
      <w:r w:rsidRPr="00500F76">
        <w:rPr>
          <w:bCs/>
          <w:lang w:val="tt-RU" w:eastAsia="en-US"/>
        </w:rPr>
        <w:t xml:space="preserve">Слово как основная единица языка. Лексическое значение слова. Слова тюрко-татарского происхождения и заимствования. </w:t>
      </w:r>
      <w:r w:rsidRPr="00500F76">
        <w:rPr>
          <w:lang w:val="tt-RU" w:eastAsia="en-US"/>
        </w:rPr>
        <w:t>Словарный состав татарского языка. Нейтральные и стилистически окрашенные слова.</w:t>
      </w:r>
      <w:r w:rsidRPr="00500F76">
        <w:rPr>
          <w:bCs/>
          <w:lang w:val="tt-RU" w:eastAsia="en-US"/>
        </w:rPr>
        <w:t xml:space="preserve"> </w:t>
      </w:r>
      <w:r w:rsidRPr="00500F76">
        <w:rPr>
          <w:lang w:val="tt-RU" w:eastAsia="en-US"/>
        </w:rPr>
        <w:t xml:space="preserve">Стилистические слои лексики. </w:t>
      </w:r>
      <w:r w:rsidRPr="00500F76">
        <w:rPr>
          <w:lang w:eastAsia="en-US"/>
        </w:rPr>
        <w:t>Особенности употребления фразеологизмов в речи. Увеличение лексического и фразеологического состава татарского языка в условиях двуязычия.</w:t>
      </w:r>
      <w:r w:rsidRPr="00500F76">
        <w:rPr>
          <w:bCs/>
          <w:lang w:val="tt-RU" w:eastAsia="en-US"/>
        </w:rPr>
        <w:t xml:space="preserve"> </w:t>
      </w:r>
      <w:r w:rsidRPr="00500F76">
        <w:rPr>
          <w:lang w:val="tt-RU" w:eastAsia="en-US"/>
        </w:rPr>
        <w:t xml:space="preserve">Основные лексические нормы татарского языка. Лексические средства выразительности. Лексический анализ слова. </w:t>
      </w:r>
    </w:p>
    <w:p w:rsidR="00500F76" w:rsidRPr="00500F76" w:rsidRDefault="00500F76" w:rsidP="00500F76">
      <w:pPr>
        <w:shd w:val="clear" w:color="auto" w:fill="FFFFFF"/>
        <w:autoSpaceDE w:val="0"/>
        <w:autoSpaceDN w:val="0"/>
        <w:adjustRightInd w:val="0"/>
        <w:spacing w:line="276" w:lineRule="auto"/>
        <w:ind w:left="-284" w:right="-1" w:firstLine="284"/>
        <w:jc w:val="both"/>
        <w:rPr>
          <w:b/>
          <w:lang w:val="tt-RU" w:eastAsia="en-US"/>
        </w:rPr>
      </w:pPr>
      <w:r w:rsidRPr="00500F76">
        <w:rPr>
          <w:b/>
          <w:bCs/>
          <w:lang w:val="tt-RU" w:eastAsia="en-US"/>
        </w:rPr>
        <w:t>Морфемика (</w:t>
      </w:r>
      <w:r w:rsidRPr="00500F76">
        <w:rPr>
          <w:b/>
          <w:lang w:eastAsia="en-US"/>
        </w:rPr>
        <w:t>морфемный строй языка</w:t>
      </w:r>
      <w:r w:rsidRPr="00500F76">
        <w:rPr>
          <w:b/>
          <w:bCs/>
          <w:lang w:val="tt-RU" w:eastAsia="en-US"/>
        </w:rPr>
        <w:t>) и словообразование</w:t>
      </w:r>
      <w:r w:rsidRPr="00500F76">
        <w:rPr>
          <w:b/>
          <w:bCs/>
          <w:noProof/>
          <w:lang w:val="tt-RU" w:eastAsia="en-US"/>
        </w:rPr>
        <w:t xml:space="preserve"> </w:t>
      </w:r>
      <w:r w:rsidRPr="00500F76">
        <w:rPr>
          <w:bCs/>
          <w:i/>
          <w:noProof/>
          <w:lang w:val="tt-RU" w:eastAsia="en-US"/>
        </w:rPr>
        <w:t xml:space="preserve"> </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bCs/>
          <w:lang w:val="tt-RU" w:eastAsia="en-US"/>
        </w:rPr>
        <w:t xml:space="preserve">Общие сведения о строении и образовании слов. </w:t>
      </w:r>
      <w:r w:rsidRPr="00500F76">
        <w:rPr>
          <w:lang w:eastAsia="en-US"/>
        </w:rPr>
        <w:t>Морфема как ми</w:t>
      </w:r>
      <w:r w:rsidRPr="00500F76">
        <w:rPr>
          <w:lang w:eastAsia="en-US"/>
        </w:rPr>
        <w:softHyphen/>
        <w:t xml:space="preserve">нимальная значимая единица языка. Способы словообразования в татарском языке.  Общие сведения об исторических изменениях в структуре слов. Понятие об этимологии.  Выразительные словообразовательные средства. </w:t>
      </w:r>
      <w:r w:rsidRPr="00500F76">
        <w:rPr>
          <w:lang w:val="tt-RU" w:eastAsia="en-US"/>
        </w:rPr>
        <w:t xml:space="preserve">Морфемный и словообразовательный анализ. </w:t>
      </w:r>
    </w:p>
    <w:p w:rsidR="00500F76" w:rsidRPr="00500F76" w:rsidRDefault="00500F76" w:rsidP="00500F76">
      <w:pPr>
        <w:spacing w:line="276" w:lineRule="auto"/>
        <w:ind w:left="-284" w:right="-1" w:firstLine="284"/>
        <w:jc w:val="both"/>
        <w:rPr>
          <w:lang w:eastAsia="en-US"/>
        </w:rPr>
      </w:pPr>
      <w:r w:rsidRPr="00500F76">
        <w:rPr>
          <w:b/>
          <w:bCs/>
          <w:noProof/>
          <w:lang w:val="tt-RU" w:eastAsia="en-US"/>
        </w:rPr>
        <w:t xml:space="preserve">Морфология. </w:t>
      </w:r>
      <w:r w:rsidRPr="00500F76">
        <w:rPr>
          <w:lang w:eastAsia="en-US"/>
        </w:rPr>
        <w:t xml:space="preserve">Части речи как лексико-грамматические разряды слов. Классификация частей речи. Взаимодействие частей речи. Основные морфологические нормы татарского языка. Морфологические средства выразительности. Морфологический анализ слова. </w:t>
      </w:r>
    </w:p>
    <w:p w:rsidR="00500F76" w:rsidRPr="00500F76" w:rsidRDefault="00500F76" w:rsidP="00500F76">
      <w:pPr>
        <w:shd w:val="clear" w:color="auto" w:fill="FFFFFF"/>
        <w:autoSpaceDE w:val="0"/>
        <w:autoSpaceDN w:val="0"/>
        <w:adjustRightInd w:val="0"/>
        <w:spacing w:line="276" w:lineRule="auto"/>
        <w:ind w:left="-284" w:right="-1" w:firstLine="284"/>
        <w:jc w:val="both"/>
        <w:rPr>
          <w:lang w:eastAsia="en-US"/>
        </w:rPr>
      </w:pPr>
      <w:r w:rsidRPr="00500F76">
        <w:rPr>
          <w:b/>
          <w:bCs/>
          <w:noProof/>
          <w:lang w:val="tt-RU" w:eastAsia="en-US"/>
        </w:rPr>
        <w:t xml:space="preserve"> Синтаксис.  </w:t>
      </w:r>
      <w:r w:rsidRPr="00500F76">
        <w:rPr>
          <w:lang w:eastAsia="en-US"/>
        </w:rPr>
        <w:t xml:space="preserve">Словосочетание и предложение. Синтаксическая связь в предложении. Главные и второстепенные члены предложения. Виды простых предложений. </w:t>
      </w:r>
      <w:r w:rsidRPr="00500F76">
        <w:rPr>
          <w:lang w:val="tt-RU" w:eastAsia="en-US"/>
        </w:rPr>
        <w:t xml:space="preserve">Сложные предложения. </w:t>
      </w:r>
      <w:r w:rsidRPr="00500F76">
        <w:rPr>
          <w:lang w:eastAsia="en-US"/>
        </w:rPr>
        <w:t xml:space="preserve">Строение </w:t>
      </w:r>
      <w:r w:rsidRPr="00500F76">
        <w:rPr>
          <w:lang w:val="tt-RU" w:eastAsia="en-US"/>
        </w:rPr>
        <w:t xml:space="preserve">сложноподчиненных предложений в татарском и русском языках. </w:t>
      </w:r>
    </w:p>
    <w:p w:rsidR="00500F76" w:rsidRPr="00500F76" w:rsidRDefault="00500F76" w:rsidP="00500F76">
      <w:pPr>
        <w:spacing w:line="276" w:lineRule="auto"/>
        <w:ind w:left="-284" w:right="-1" w:firstLine="284"/>
        <w:jc w:val="both"/>
        <w:rPr>
          <w:lang w:val="tt-RU" w:eastAsia="en-US"/>
        </w:rPr>
      </w:pPr>
      <w:r w:rsidRPr="00500F76">
        <w:rPr>
          <w:lang w:val="tt-RU" w:eastAsia="en-US"/>
        </w:rPr>
        <w:t>Общие сведения о синтаксисе текста. Основные синтаксические нормы языка. Основные синтаксические средства выразительности.</w:t>
      </w:r>
    </w:p>
    <w:p w:rsidR="00500F76" w:rsidRPr="00500F76" w:rsidRDefault="00500F76" w:rsidP="00500F76">
      <w:pPr>
        <w:spacing w:line="276" w:lineRule="auto"/>
        <w:ind w:left="-284" w:right="-1" w:firstLine="284"/>
        <w:jc w:val="both"/>
        <w:rPr>
          <w:lang w:val="tt-RU" w:eastAsia="en-US"/>
        </w:rPr>
      </w:pPr>
      <w:r w:rsidRPr="00500F76">
        <w:rPr>
          <w:lang w:val="tt-RU" w:eastAsia="en-US"/>
        </w:rPr>
        <w:t>Синтаксический анализ.</w:t>
      </w:r>
    </w:p>
    <w:p w:rsidR="00500F76" w:rsidRPr="00500F76" w:rsidRDefault="00500F76" w:rsidP="00500F76">
      <w:pPr>
        <w:spacing w:line="276" w:lineRule="auto"/>
        <w:ind w:left="-284" w:right="-1" w:firstLine="284"/>
        <w:jc w:val="both"/>
        <w:rPr>
          <w:lang w:val="tt-RU" w:eastAsia="en-US"/>
        </w:rPr>
      </w:pPr>
      <w:r w:rsidRPr="00500F76">
        <w:rPr>
          <w:lang w:val="tt-RU" w:eastAsia="en-US"/>
        </w:rPr>
        <w:t xml:space="preserve"> </w:t>
      </w:r>
      <w:r w:rsidRPr="00500F76">
        <w:rPr>
          <w:b/>
          <w:lang w:val="tt-RU" w:eastAsia="en-US"/>
        </w:rPr>
        <w:t>П</w:t>
      </w:r>
      <w:r w:rsidRPr="00500F76">
        <w:rPr>
          <w:b/>
          <w:bCs/>
          <w:lang w:val="tt-RU" w:eastAsia="en-US"/>
        </w:rPr>
        <w:t xml:space="preserve">унктуация.  </w:t>
      </w:r>
      <w:r w:rsidRPr="00500F76">
        <w:rPr>
          <w:lang w:val="tt-RU" w:eastAsia="en-US"/>
        </w:rPr>
        <w:t>Знаки препинания в татарском языке.</w:t>
      </w:r>
      <w:r w:rsidRPr="00500F76">
        <w:rPr>
          <w:iCs/>
          <w:noProof/>
          <w:lang w:val="tt-RU" w:eastAsia="en-US"/>
        </w:rPr>
        <w:t xml:space="preserve"> Пунктуационно-смысловой отрезок. Пунктуационные нормы татарского языка.</w:t>
      </w:r>
    </w:p>
    <w:p w:rsidR="00500F76" w:rsidRPr="00500F76" w:rsidRDefault="00500F76" w:rsidP="00500F76">
      <w:pPr>
        <w:shd w:val="clear" w:color="auto" w:fill="FFFFFF"/>
        <w:autoSpaceDE w:val="0"/>
        <w:autoSpaceDN w:val="0"/>
        <w:adjustRightInd w:val="0"/>
        <w:spacing w:line="276" w:lineRule="auto"/>
        <w:ind w:left="-284" w:right="-1" w:firstLine="284"/>
        <w:jc w:val="both"/>
        <w:rPr>
          <w:lang w:eastAsia="en-US"/>
        </w:rPr>
      </w:pPr>
      <w:r w:rsidRPr="00500F76">
        <w:rPr>
          <w:b/>
          <w:bCs/>
          <w:noProof/>
          <w:lang w:eastAsia="en-US"/>
        </w:rPr>
        <w:t xml:space="preserve">Стилистика и </w:t>
      </w:r>
      <w:r w:rsidRPr="00500F76">
        <w:rPr>
          <w:b/>
          <w:bCs/>
          <w:noProof/>
          <w:lang w:val="tt-RU" w:eastAsia="en-US"/>
        </w:rPr>
        <w:t xml:space="preserve"> к</w:t>
      </w:r>
      <w:r w:rsidRPr="00500F76">
        <w:rPr>
          <w:b/>
          <w:lang w:val="tt-RU" w:eastAsia="en-US"/>
        </w:rPr>
        <w:t>ультура речи</w:t>
      </w:r>
      <w:r w:rsidRPr="00500F76">
        <w:rPr>
          <w:bCs/>
          <w:noProof/>
          <w:lang w:val="tt-RU" w:eastAsia="en-US"/>
        </w:rPr>
        <w:t xml:space="preserve">. </w:t>
      </w:r>
      <w:proofErr w:type="gramStart"/>
      <w:r w:rsidRPr="00500F76">
        <w:rPr>
          <w:lang w:eastAsia="en-US"/>
        </w:rPr>
        <w:t>Понятие о коммуникативной целесообразности, уместности, точности, ясности, чистоте, логичности, последовательности, образности, выразительности речи.</w:t>
      </w:r>
      <w:proofErr w:type="gramEnd"/>
      <w:r w:rsidRPr="00500F76">
        <w:rPr>
          <w:lang w:eastAsia="en-US"/>
        </w:rPr>
        <w:t xml:space="preserve"> Основные аспекты культуры речи: нормативный, коммуникативный и этический. Нормативные словари современного татарского языка и справочники: орфоэпический словарь, толковый словарь, орфографический словарь. Соблюдение норм литературного языка в речевой практике.</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Осуществление выбора наиболее точных языковых сре</w:t>
      </w:r>
      <w:proofErr w:type="gramStart"/>
      <w:r w:rsidRPr="00500F76">
        <w:rPr>
          <w:lang w:eastAsia="en-US"/>
        </w:rPr>
        <w:t>дств в с</w:t>
      </w:r>
      <w:proofErr w:type="gramEnd"/>
      <w:r w:rsidRPr="00500F76">
        <w:rPr>
          <w:lang w:eastAsia="en-US"/>
        </w:rPr>
        <w:t>оответствии со сферами и ситуациями речевого общения. Оценивание устных и письменных высказываний/текстов с точки зрения языкового оформления, уместности, эффективности достижения поставленных коммуникативных задач. Применение орфографических и пунктуационных норм при создании и воспроизведении текстов делового, научного и публицистического стилей.</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lang w:eastAsia="en-US"/>
        </w:rPr>
        <w:t>Лингвистический анализ текстов различных функциональных разновидностей языка.</w:t>
      </w:r>
    </w:p>
    <w:p w:rsidR="00500F76" w:rsidRPr="00500F76" w:rsidRDefault="00500F76" w:rsidP="00500F76">
      <w:pPr>
        <w:shd w:val="clear" w:color="auto" w:fill="FFFFFF"/>
        <w:autoSpaceDE w:val="0"/>
        <w:autoSpaceDN w:val="0"/>
        <w:adjustRightInd w:val="0"/>
        <w:spacing w:line="276" w:lineRule="auto"/>
        <w:ind w:left="-284" w:right="-1" w:firstLine="284"/>
        <w:jc w:val="center"/>
        <w:rPr>
          <w:i/>
          <w:lang w:val="tt-RU" w:eastAsia="en-US"/>
        </w:rPr>
      </w:pPr>
      <w:r w:rsidRPr="00500F76">
        <w:rPr>
          <w:b/>
          <w:bCs/>
          <w:lang w:eastAsia="en-US"/>
        </w:rPr>
        <w:t>СОДЕРЖАНИЕ, ОБЕСПЕЧИВАЮЩЕЕ ФОРМИРОВАНИЕ ЭТНОКУЛЬТУРОВЕДЧЕСКОЙ КОМПЕТЕНЦИИ</w:t>
      </w:r>
    </w:p>
    <w:p w:rsidR="00500F76" w:rsidRPr="00500F76" w:rsidRDefault="00500F76" w:rsidP="00500F76">
      <w:pPr>
        <w:shd w:val="clear" w:color="auto" w:fill="FFFFFF"/>
        <w:autoSpaceDE w:val="0"/>
        <w:autoSpaceDN w:val="0"/>
        <w:adjustRightInd w:val="0"/>
        <w:spacing w:line="276" w:lineRule="auto"/>
        <w:ind w:left="-284" w:right="-1" w:firstLine="284"/>
        <w:jc w:val="both"/>
        <w:rPr>
          <w:b/>
          <w:lang w:val="tt-RU" w:eastAsia="en-US"/>
        </w:rPr>
      </w:pPr>
      <w:r w:rsidRPr="00500F76">
        <w:rPr>
          <w:i/>
          <w:lang w:val="tt-RU" w:eastAsia="en-US"/>
        </w:rPr>
        <w:t>Этнокультуроведческая компетенция</w:t>
      </w:r>
      <w:r w:rsidRPr="00500F76">
        <w:rPr>
          <w:lang w:val="tt-RU" w:eastAsia="en-US"/>
        </w:rPr>
        <w:t xml:space="preserve"> направлена на совершенствование представлений выпускника о неразрывности языка и этнической культуры. Выпускник владеет навыками разпознавания этнического своеобразия, отраженного в  языковых единицах,  понимания общего и специфичного на разных языках и культурах, определения возможностей отражения языковой картины мира, необходимости сохранения и развития этнической </w:t>
      </w:r>
      <w:r w:rsidRPr="00500F76">
        <w:rPr>
          <w:lang w:val="tt-RU" w:eastAsia="en-US"/>
        </w:rPr>
        <w:lastRenderedPageBreak/>
        <w:t xml:space="preserve">культуры, представления о достижениях этнической культуры, об особенностях взаимовлияния культур и языков, о специфике би-и полилингвизма.  </w:t>
      </w:r>
    </w:p>
    <w:p w:rsidR="00500F76" w:rsidRPr="00500F76" w:rsidRDefault="00500F76" w:rsidP="00500F76">
      <w:pPr>
        <w:autoSpaceDE w:val="0"/>
        <w:autoSpaceDN w:val="0"/>
        <w:adjustRightInd w:val="0"/>
        <w:spacing w:line="276" w:lineRule="auto"/>
        <w:ind w:left="-284" w:right="-1" w:firstLine="284"/>
        <w:jc w:val="both"/>
        <w:rPr>
          <w:lang w:eastAsia="en-US"/>
        </w:rPr>
      </w:pPr>
      <w:r w:rsidRPr="00500F76">
        <w:rPr>
          <w:b/>
          <w:noProof/>
          <w:lang w:val="tt-RU" w:eastAsia="en-US"/>
        </w:rPr>
        <w:t xml:space="preserve"> Язык и культура.  </w:t>
      </w:r>
      <w:r w:rsidRPr="00500F76">
        <w:rPr>
          <w:noProof/>
          <w:lang w:val="tt-RU" w:eastAsia="en-US"/>
        </w:rPr>
        <w:t xml:space="preserve">Взаимосвязь языка, культуры и истории татарского народа. </w:t>
      </w:r>
      <w:r w:rsidRPr="00500F76">
        <w:rPr>
          <w:lang w:eastAsia="en-US"/>
        </w:rPr>
        <w:t>Лексика, обозначающая предметы и явления традиционного татарского быта; историзмы; фольклорная лексика и фразеология; татарские имена. Татарские пословицы и поговорки.</w:t>
      </w:r>
      <w:r w:rsidRPr="00500F76">
        <w:rPr>
          <w:lang w:val="tt-RU" w:eastAsia="en-US"/>
        </w:rPr>
        <w:t xml:space="preserve"> </w:t>
      </w:r>
      <w:r w:rsidRPr="00500F76">
        <w:rPr>
          <w:lang w:eastAsia="en-US"/>
        </w:rPr>
        <w:t xml:space="preserve">Лексика, заимствованная из других языков, особенности ее освоения. Отражение в татарском языке материальной и духовной культуры </w:t>
      </w:r>
      <w:proofErr w:type="gramStart"/>
      <w:r w:rsidRPr="00500F76">
        <w:rPr>
          <w:lang w:eastAsia="en-US"/>
        </w:rPr>
        <w:t>татарского</w:t>
      </w:r>
      <w:proofErr w:type="gramEnd"/>
      <w:r w:rsidRPr="00500F76">
        <w:rPr>
          <w:lang w:eastAsia="en-US"/>
        </w:rPr>
        <w:t xml:space="preserve"> и других народов. Взаимообогащение языков как результат взаимодействия национальных культур. Основные понятия об этнонимах и топонимах татарского языка.</w:t>
      </w:r>
    </w:p>
    <w:p w:rsidR="00500F76" w:rsidRPr="00500F76" w:rsidRDefault="00500F76" w:rsidP="00500F76">
      <w:pPr>
        <w:shd w:val="clear" w:color="auto" w:fill="FFFFFF"/>
        <w:autoSpaceDE w:val="0"/>
        <w:autoSpaceDN w:val="0"/>
        <w:adjustRightInd w:val="0"/>
        <w:spacing w:line="276" w:lineRule="auto"/>
        <w:ind w:left="-284" w:right="-1" w:firstLine="284"/>
        <w:jc w:val="both"/>
        <w:rPr>
          <w:lang w:eastAsia="en-US"/>
        </w:rPr>
      </w:pPr>
      <w:r w:rsidRPr="00500F76">
        <w:rPr>
          <w:b/>
          <w:lang w:val="tt-RU" w:eastAsia="en-US"/>
        </w:rPr>
        <w:t>Речевой этикет татарского языка</w:t>
      </w:r>
      <w:r w:rsidRPr="00500F76">
        <w:rPr>
          <w:lang w:val="tt-RU" w:eastAsia="en-US"/>
        </w:rPr>
        <w:t xml:space="preserve">. Употребление </w:t>
      </w:r>
      <w:r w:rsidRPr="00500F76">
        <w:rPr>
          <w:lang w:eastAsia="en-US"/>
        </w:rPr>
        <w:t>соответствующих норм речевого этикета в зависимости от типа коммуникации. Особенности татарского речевого этикета. Лингвистический анализ текста, выявление в тексте языковых единиц с национально-культурным компонентом с помощью толкового, этимологического, фразеологического и т.д. словарей.</w:t>
      </w:r>
    </w:p>
    <w:p w:rsidR="00500F76" w:rsidRPr="00C1422C" w:rsidRDefault="00500F76" w:rsidP="00C1422C">
      <w:pPr>
        <w:widowControl w:val="0"/>
        <w:spacing w:line="276" w:lineRule="auto"/>
        <w:ind w:left="-567" w:right="-1" w:firstLine="283"/>
        <w:rPr>
          <w:b/>
          <w:bCs/>
        </w:rPr>
      </w:pPr>
    </w:p>
    <w:p w:rsidR="00944F7E" w:rsidRPr="00C1422C" w:rsidRDefault="00944F7E" w:rsidP="00C1422C">
      <w:pPr>
        <w:widowControl w:val="0"/>
        <w:spacing w:line="276" w:lineRule="auto"/>
        <w:ind w:left="-567" w:right="-1" w:firstLine="283"/>
        <w:rPr>
          <w:b/>
          <w:bCs/>
        </w:rPr>
      </w:pPr>
      <w:r w:rsidRPr="00C1422C">
        <w:rPr>
          <w:b/>
          <w:bCs/>
        </w:rPr>
        <w:t xml:space="preserve">1.2.13. </w:t>
      </w:r>
      <w:r w:rsidR="00500F76">
        <w:rPr>
          <w:b/>
          <w:bCs/>
        </w:rPr>
        <w:t xml:space="preserve">  </w:t>
      </w:r>
      <w:r w:rsidRPr="00C1422C">
        <w:rPr>
          <w:b/>
          <w:bCs/>
        </w:rPr>
        <w:t xml:space="preserve"> « Родная литература» </w:t>
      </w:r>
      <w:r w:rsidR="00500F76">
        <w:rPr>
          <w:b/>
          <w:bCs/>
        </w:rPr>
        <w:t xml:space="preserve"> </w:t>
      </w:r>
    </w:p>
    <w:p w:rsidR="000511E7" w:rsidRPr="00C1422C" w:rsidRDefault="000511E7" w:rsidP="00C1422C">
      <w:pPr>
        <w:widowControl w:val="0"/>
        <w:spacing w:line="276" w:lineRule="auto"/>
        <w:ind w:left="-567" w:right="-1" w:firstLine="283"/>
        <w:jc w:val="center"/>
        <w:rPr>
          <w:b/>
          <w:bCs/>
        </w:rPr>
      </w:pPr>
    </w:p>
    <w:p w:rsidR="00DD3F52" w:rsidRPr="00C1422C" w:rsidRDefault="00DD3F52" w:rsidP="00C1422C">
      <w:pPr>
        <w:widowControl w:val="0"/>
        <w:spacing w:line="276" w:lineRule="auto"/>
        <w:ind w:left="-567" w:right="-1" w:firstLine="283"/>
        <w:jc w:val="both"/>
      </w:pPr>
      <w:r w:rsidRPr="00C1422C">
        <w:rPr>
          <w:b/>
          <w:bCs/>
        </w:rPr>
        <w:t xml:space="preserve"> </w:t>
      </w:r>
      <w:r w:rsidRPr="00C1422C">
        <w:rPr>
          <w:b/>
        </w:rPr>
        <w:t>Литературное чтение</w:t>
      </w:r>
      <w:r w:rsidR="00B40DCF" w:rsidRPr="00C1422C">
        <w:rPr>
          <w:b/>
        </w:rPr>
        <w:t xml:space="preserve"> на родном языке</w:t>
      </w:r>
      <w:r w:rsidRPr="00C1422C">
        <w:t xml:space="preserve"> является одним из базовых предметов на уровне начального общего образования. Эта предметная область способствует формированию позитивного и целостного мировосприятия младших школьников, отвечает за воспитание нравственного и ответственного сознания. </w:t>
      </w:r>
      <w:proofErr w:type="gramStart"/>
      <w:r w:rsidRPr="00C1422C">
        <w:t>Основная цель, реализуемая средствами литературного чтения, связана с формированием грамотного читателя, который с течением времени сможет самостоятельно выбирать книги и пользоваться библиотекой, и ориентируясь на собственные предпочтения, и в зависимости от поставленной учебной задачи, также сможет использовать свою читательскую деятельность как средство для самообразования.</w:t>
      </w:r>
      <w:proofErr w:type="gramEnd"/>
    </w:p>
    <w:p w:rsidR="00DD3F52" w:rsidRPr="00C1422C" w:rsidRDefault="00DD3F52" w:rsidP="00C1422C">
      <w:pPr>
        <w:pStyle w:val="a3"/>
        <w:widowControl w:val="0"/>
        <w:spacing w:after="0"/>
        <w:ind w:left="-567" w:right="-1" w:firstLine="283"/>
        <w:jc w:val="both"/>
        <w:rPr>
          <w:rFonts w:ascii="Times New Roman" w:hAnsi="Times New Roman"/>
          <w:sz w:val="24"/>
          <w:szCs w:val="24"/>
          <w:lang w:val="ru-RU"/>
        </w:rPr>
      </w:pPr>
      <w:r w:rsidRPr="00C1422C">
        <w:rPr>
          <w:rFonts w:ascii="Times New Roman" w:hAnsi="Times New Roman"/>
          <w:b/>
          <w:bCs/>
          <w:sz w:val="24"/>
          <w:szCs w:val="24"/>
          <w:lang w:val="ru-RU"/>
        </w:rPr>
        <w:t xml:space="preserve">                   </w:t>
      </w:r>
      <w:r w:rsidR="00500F76">
        <w:rPr>
          <w:rFonts w:ascii="Times New Roman" w:hAnsi="Times New Roman"/>
          <w:b/>
          <w:bCs/>
          <w:sz w:val="24"/>
          <w:szCs w:val="24"/>
          <w:lang w:val="ru-RU"/>
        </w:rPr>
        <w:t xml:space="preserve">              </w:t>
      </w:r>
      <w:r w:rsidRPr="00C1422C">
        <w:rPr>
          <w:rFonts w:ascii="Times New Roman" w:hAnsi="Times New Roman"/>
          <w:b/>
          <w:bCs/>
          <w:sz w:val="24"/>
          <w:szCs w:val="24"/>
          <w:lang w:val="ru-RU"/>
        </w:rPr>
        <w:t>Развитие устной и письменной речи учащихся</w:t>
      </w:r>
      <w:r w:rsidRPr="00C1422C">
        <w:rPr>
          <w:rFonts w:ascii="Times New Roman" w:hAnsi="Times New Roman"/>
          <w:sz w:val="24"/>
          <w:szCs w:val="24"/>
          <w:lang w:val="ru-RU"/>
        </w:rPr>
        <w:t xml:space="preserve">. </w:t>
      </w:r>
    </w:p>
    <w:p w:rsidR="00DD3F52" w:rsidRPr="00C1422C" w:rsidRDefault="00DD3F52" w:rsidP="00C1422C">
      <w:pPr>
        <w:widowControl w:val="0"/>
        <w:spacing w:line="276" w:lineRule="auto"/>
        <w:ind w:left="-567" w:right="-1" w:firstLine="283"/>
        <w:jc w:val="both"/>
      </w:pPr>
      <w:r w:rsidRPr="00C1422C">
        <w:rPr>
          <w:b/>
          <w:bCs/>
        </w:rPr>
        <w:t>Виды речевой и читательской деятельности.</w:t>
      </w:r>
      <w:r w:rsidRPr="00C1422C">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DD3F52" w:rsidRPr="00C1422C" w:rsidRDefault="00DD3F52" w:rsidP="00C1422C">
      <w:pPr>
        <w:widowControl w:val="0"/>
        <w:spacing w:line="276" w:lineRule="auto"/>
        <w:ind w:left="-567" w:right="-1" w:firstLine="283"/>
        <w:jc w:val="both"/>
      </w:pPr>
      <w:proofErr w:type="spellStart"/>
      <w:r w:rsidRPr="00C1422C">
        <w:rPr>
          <w:b/>
          <w:bCs/>
        </w:rPr>
        <w:t>Аудирование</w:t>
      </w:r>
      <w:proofErr w:type="spellEnd"/>
      <w:r w:rsidRPr="00C1422C">
        <w:rPr>
          <w:b/>
          <w:bCs/>
        </w:rPr>
        <w:t>.</w:t>
      </w:r>
      <w:r w:rsidRPr="00C1422C">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DD3F52" w:rsidRPr="00C1422C" w:rsidRDefault="00DD3F52" w:rsidP="00C1422C">
      <w:pPr>
        <w:widowControl w:val="0"/>
        <w:spacing w:line="276" w:lineRule="auto"/>
        <w:ind w:left="-567" w:right="-1" w:firstLine="283"/>
        <w:jc w:val="both"/>
      </w:pPr>
      <w:r w:rsidRPr="00C1422C">
        <w:rPr>
          <w:b/>
          <w:bCs/>
        </w:rPr>
        <w:t>Чтение вслух</w:t>
      </w:r>
      <w:r w:rsidRPr="00C1422C">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w:t>
      </w:r>
      <w:proofErr w:type="gramStart"/>
      <w:r w:rsidRPr="00C1422C">
        <w:t xml:space="preserve">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roofErr w:type="gramEnd"/>
    </w:p>
    <w:p w:rsidR="00DD3F52" w:rsidRPr="00C1422C" w:rsidRDefault="00DD3F52" w:rsidP="00C1422C">
      <w:pPr>
        <w:widowControl w:val="0"/>
        <w:spacing w:line="276" w:lineRule="auto"/>
        <w:ind w:left="-567" w:right="-1" w:firstLine="283"/>
        <w:jc w:val="both"/>
      </w:pPr>
      <w:r w:rsidRPr="00C1422C">
        <w:rPr>
          <w:b/>
          <w:bCs/>
        </w:rPr>
        <w:t>Чтение про себя</w:t>
      </w:r>
      <w:r w:rsidRPr="00C1422C">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DD3F52" w:rsidRPr="00C1422C" w:rsidRDefault="00DD3F52" w:rsidP="00C1422C">
      <w:pPr>
        <w:widowControl w:val="0"/>
        <w:spacing w:line="276" w:lineRule="auto"/>
        <w:ind w:left="-567" w:right="-1" w:firstLine="283"/>
        <w:jc w:val="both"/>
      </w:pPr>
      <w:r w:rsidRPr="00C1422C">
        <w:rPr>
          <w:b/>
          <w:bCs/>
        </w:rPr>
        <w:t>Говорение</w:t>
      </w:r>
      <w:r w:rsidRPr="00C1422C">
        <w:t xml:space="preserve">. Освоение разновидностей монологического высказывания: в форме краткого или </w:t>
      </w:r>
      <w:r w:rsidRPr="00C1422C">
        <w:lastRenderedPageBreak/>
        <w:t xml:space="preserve">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DD3F52" w:rsidRPr="00C1422C" w:rsidRDefault="00DD3F52" w:rsidP="00C1422C">
      <w:pPr>
        <w:widowControl w:val="0"/>
        <w:spacing w:line="276" w:lineRule="auto"/>
        <w:ind w:left="-567" w:right="-1" w:firstLine="283"/>
        <w:jc w:val="both"/>
      </w:pPr>
      <w:r w:rsidRPr="00C1422C">
        <w:rPr>
          <w:b/>
          <w:bCs/>
        </w:rPr>
        <w:t>Письмо (культура письменной речи.)</w:t>
      </w:r>
      <w:r w:rsidRPr="00C1422C">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DD3F52" w:rsidRPr="00C1422C" w:rsidRDefault="00DD3F52" w:rsidP="00C1422C">
      <w:pPr>
        <w:widowControl w:val="0"/>
        <w:spacing w:line="276" w:lineRule="auto"/>
        <w:ind w:left="-567" w:right="-1" w:firstLine="283"/>
        <w:jc w:val="both"/>
      </w:pPr>
      <w:r w:rsidRPr="00C1422C">
        <w:rPr>
          <w:b/>
          <w:bCs/>
        </w:rPr>
        <w:t>Работа с текстом художественного произведения</w:t>
      </w:r>
      <w:r w:rsidRPr="00C1422C">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DD3F52" w:rsidRPr="00C1422C" w:rsidRDefault="00DD3F52" w:rsidP="00C1422C">
      <w:pPr>
        <w:widowControl w:val="0"/>
        <w:spacing w:line="276" w:lineRule="auto"/>
        <w:ind w:left="-567" w:right="-1" w:firstLine="283"/>
        <w:jc w:val="both"/>
      </w:pPr>
      <w:r w:rsidRPr="00C1422C">
        <w:rPr>
          <w:b/>
          <w:bCs/>
        </w:rPr>
        <w:t>Работа с учебными и научно-популярными текстами</w:t>
      </w:r>
      <w:r w:rsidRPr="00C1422C">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DD3F52" w:rsidRPr="00C1422C" w:rsidRDefault="00DD3F52" w:rsidP="00C1422C">
      <w:pPr>
        <w:widowControl w:val="0"/>
        <w:spacing w:line="276" w:lineRule="auto"/>
        <w:ind w:left="-567" w:right="-1" w:firstLine="283"/>
        <w:jc w:val="both"/>
      </w:pPr>
      <w:r w:rsidRPr="00C1422C">
        <w:rPr>
          <w:b/>
          <w:bCs/>
        </w:rPr>
        <w:t>Формирование библиографической культуры</w:t>
      </w:r>
      <w:r w:rsidRPr="00C1422C">
        <w:t xml:space="preserve">.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DD3F52" w:rsidRPr="00C1422C" w:rsidRDefault="00DD3F52" w:rsidP="00C1422C">
      <w:pPr>
        <w:widowControl w:val="0"/>
        <w:spacing w:line="276" w:lineRule="auto"/>
        <w:ind w:left="-567" w:right="-1" w:firstLine="283"/>
        <w:jc w:val="both"/>
      </w:pPr>
      <w:r w:rsidRPr="00C1422C">
        <w:rPr>
          <w:b/>
          <w:bCs/>
        </w:rPr>
        <w:t>Внеклассное чтение</w:t>
      </w:r>
      <w:r w:rsidRPr="00C1422C">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DD3F52" w:rsidRPr="00C1422C" w:rsidRDefault="00DD3F52" w:rsidP="00C1422C">
      <w:pPr>
        <w:widowControl w:val="0"/>
        <w:spacing w:line="276" w:lineRule="auto"/>
        <w:ind w:left="-567" w:right="-1" w:firstLine="283"/>
        <w:jc w:val="both"/>
      </w:pPr>
      <w:r w:rsidRPr="00C1422C">
        <w:rPr>
          <w:b/>
          <w:bCs/>
        </w:rPr>
        <w:t>Устное народное творчество</w:t>
      </w:r>
      <w:r w:rsidRPr="00C1422C">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w:t>
      </w:r>
      <w:r w:rsidRPr="00C1422C">
        <w:lastRenderedPageBreak/>
        <w:t xml:space="preserve">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w:t>
      </w:r>
      <w:proofErr w:type="gramStart"/>
      <w:r w:rsidRPr="00C1422C">
        <w:t>и</w:t>
      </w:r>
      <w:proofErr w:type="gramEnd"/>
      <w:r w:rsidRPr="00C1422C">
        <w:t xml:space="preserve">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DD3F52" w:rsidRPr="00C1422C" w:rsidRDefault="00DD3F52" w:rsidP="00C1422C">
      <w:pPr>
        <w:widowControl w:val="0"/>
        <w:spacing w:line="276" w:lineRule="auto"/>
        <w:ind w:left="-567" w:right="-1" w:firstLine="283"/>
        <w:jc w:val="both"/>
      </w:pPr>
      <w:r w:rsidRPr="00C1422C">
        <w:rPr>
          <w:b/>
          <w:bCs/>
        </w:rPr>
        <w:t>Работа с текстами разных видов и жанров литературы</w:t>
      </w:r>
      <w:r w:rsidRPr="00C1422C">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DD3F52" w:rsidRPr="00C1422C" w:rsidRDefault="00DD3F52" w:rsidP="00C1422C">
      <w:pPr>
        <w:widowControl w:val="0"/>
        <w:spacing w:line="276" w:lineRule="auto"/>
        <w:ind w:left="-567" w:right="-1" w:firstLine="283"/>
        <w:jc w:val="both"/>
      </w:pPr>
      <w:r w:rsidRPr="00C1422C">
        <w:rPr>
          <w:b/>
          <w:bCs/>
        </w:rPr>
        <w:t>Работа с произведениями разных видов искусства (литература, живопись, прикладное искусство, скульптура, музыка)</w:t>
      </w:r>
      <w:r w:rsidRPr="00C1422C">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DD3F52" w:rsidRPr="00C1422C" w:rsidRDefault="00DD3F52" w:rsidP="00C1422C">
      <w:pPr>
        <w:widowControl w:val="0"/>
        <w:spacing w:line="276" w:lineRule="auto"/>
        <w:ind w:left="-567" w:right="-1" w:firstLine="283"/>
        <w:jc w:val="both"/>
      </w:pPr>
      <w:r w:rsidRPr="00C1422C">
        <w:rPr>
          <w:b/>
          <w:bCs/>
        </w:rPr>
        <w:t>Элементы творческой деятельности</w:t>
      </w:r>
      <w:r w:rsidRPr="00C1422C">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DD3F52" w:rsidRPr="00C1422C" w:rsidRDefault="00DD3F52" w:rsidP="00C1422C">
      <w:pPr>
        <w:widowControl w:val="0"/>
        <w:spacing w:line="276" w:lineRule="auto"/>
        <w:ind w:left="-567" w:right="-1" w:firstLine="283"/>
        <w:jc w:val="both"/>
        <w:rPr>
          <w:b/>
          <w:bCs/>
        </w:rPr>
      </w:pPr>
      <w:r w:rsidRPr="00C1422C">
        <w:rPr>
          <w:b/>
          <w:bCs/>
        </w:rPr>
        <w:t>Круг детского чтения</w:t>
      </w:r>
      <w:r w:rsidRPr="00C1422C">
        <w:t xml:space="preserve">. Произведения устного народного творчества. </w:t>
      </w:r>
      <w:proofErr w:type="gramStart"/>
      <w:r w:rsidRPr="00C1422C">
        <w:t xml:space="preserve">Малые жанры фольклора (прибаутки, считалки, скороговорки, загадки, </w:t>
      </w:r>
      <w:proofErr w:type="spellStart"/>
      <w:r w:rsidRPr="00C1422C">
        <w:t>заклички</w:t>
      </w:r>
      <w:proofErr w:type="spellEnd"/>
      <w:r w:rsidRPr="00C1422C">
        <w:t>); народные сказки (докучные, сказки о животных, бытовые, волшебные); пословицы и поговорки.</w:t>
      </w:r>
      <w:proofErr w:type="gramEnd"/>
      <w:r w:rsidRPr="00C1422C">
        <w:t xml:space="preserve">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roofErr w:type="gramStart"/>
      <w:r w:rsidRPr="00C1422C">
        <w:t>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w:t>
      </w:r>
      <w:proofErr w:type="gramEnd"/>
      <w:r w:rsidRPr="00C1422C">
        <w:t xml:space="preserve">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w:t>
      </w:r>
      <w:proofErr w:type="gramStart"/>
      <w:r w:rsidRPr="00C1422C">
        <w:t>и достигнут</w:t>
      </w:r>
      <w:proofErr w:type="gramEnd"/>
      <w:r w:rsidRPr="00C1422C">
        <w:t xml:space="preserve"> необходимый уровень их общекультурного и литературного развития</w:t>
      </w:r>
    </w:p>
    <w:p w:rsidR="00DD3F52" w:rsidRPr="00C1422C" w:rsidRDefault="00500F76" w:rsidP="00C1422C">
      <w:pPr>
        <w:widowControl w:val="0"/>
        <w:spacing w:line="276" w:lineRule="auto"/>
        <w:ind w:left="-567" w:right="-1" w:firstLine="283"/>
        <w:jc w:val="center"/>
        <w:rPr>
          <w:bCs/>
        </w:rPr>
      </w:pPr>
      <w:r>
        <w:rPr>
          <w:b/>
          <w:bCs/>
        </w:rPr>
        <w:lastRenderedPageBreak/>
        <w:t xml:space="preserve"> </w:t>
      </w:r>
      <w:r w:rsidR="00944F7E" w:rsidRPr="00C1422C">
        <w:rPr>
          <w:b/>
          <w:bCs/>
        </w:rPr>
        <w:t xml:space="preserve"> «Родная литература» (5-9 классы)</w:t>
      </w:r>
      <w:r w:rsidR="00944F7E" w:rsidRPr="00C1422C">
        <w:rPr>
          <w:bCs/>
        </w:rPr>
        <w:t xml:space="preserve"> </w:t>
      </w:r>
    </w:p>
    <w:p w:rsidR="00944F7E" w:rsidRPr="00C1422C" w:rsidRDefault="00DD3F52" w:rsidP="00C1422C">
      <w:pPr>
        <w:widowControl w:val="0"/>
        <w:spacing w:line="276" w:lineRule="auto"/>
        <w:ind w:left="-567" w:right="-1" w:firstLine="283"/>
        <w:jc w:val="both"/>
      </w:pPr>
      <w:proofErr w:type="gramStart"/>
      <w:r w:rsidRPr="00C1422C">
        <w:rPr>
          <w:bCs/>
        </w:rPr>
        <w:t xml:space="preserve">Программа </w:t>
      </w:r>
      <w:r w:rsidR="00944F7E" w:rsidRPr="00C1422C">
        <w:t xml:space="preserve">ориентирована на </w:t>
      </w:r>
      <w:r w:rsidR="00944F7E" w:rsidRPr="00C1422C">
        <w:rPr>
          <w:rStyle w:val="Zag11"/>
          <w:rFonts w:eastAsia="@Arial Unicode MS"/>
        </w:rPr>
        <w:t xml:space="preserve">воспитание и развитие качеств личности, отвечающих требованиям информационного общества,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00944F7E" w:rsidRPr="00C1422C">
        <w:rPr>
          <w:rStyle w:val="Zag11"/>
          <w:rFonts w:eastAsia="@Arial Unicode MS"/>
        </w:rPr>
        <w:t>поликонфессионального</w:t>
      </w:r>
      <w:proofErr w:type="spellEnd"/>
      <w:r w:rsidR="00944F7E" w:rsidRPr="00C1422C">
        <w:rPr>
          <w:rStyle w:val="Zag11"/>
          <w:rFonts w:eastAsia="@Arial Unicode MS"/>
        </w:rPr>
        <w:t xml:space="preserve"> состава; </w:t>
      </w:r>
      <w:r w:rsidR="00944F7E" w:rsidRPr="00C1422C">
        <w:t>предусматривает ознакомление учащихся на уровне основного общего образования с лучшими произведениями татарской литературы, с творчеством отдельных писателей, усвоение методов разбора и анализа литературных произведений;</w:t>
      </w:r>
      <w:proofErr w:type="gramEnd"/>
      <w:r w:rsidR="00944F7E" w:rsidRPr="00C1422C">
        <w:t xml:space="preserve"> предусматривает обучение пониманию новизны в творчестве отдельных выдающихся литераторов, умению формировать объективные выводы и отношение, а также обеспечивает сохранение психического и физического здоровья детей. </w:t>
      </w:r>
    </w:p>
    <w:p w:rsidR="00944F7E" w:rsidRPr="00C1422C" w:rsidRDefault="00944F7E" w:rsidP="00C1422C">
      <w:pPr>
        <w:pStyle w:val="Default"/>
        <w:widowControl w:val="0"/>
        <w:spacing w:line="276" w:lineRule="auto"/>
        <w:ind w:left="-567" w:right="-1" w:firstLine="283"/>
        <w:jc w:val="both"/>
        <w:rPr>
          <w:color w:val="auto"/>
        </w:rPr>
      </w:pPr>
      <w:r w:rsidRPr="00C1422C">
        <w:t xml:space="preserve">Обучение татарской литературе на уровне основного общего образования включает в себя формирование необходимых для понимания и интеллектуального осмысления литературного произведения и творчества писателя теоретических и творческих навыков, а также знакомство учащихся с </w:t>
      </w:r>
      <w:r w:rsidRPr="00C1422C">
        <w:rPr>
          <w:color w:val="auto"/>
        </w:rPr>
        <w:t>информацией о национальной культуре татарского народа.</w:t>
      </w:r>
    </w:p>
    <w:p w:rsidR="00944F7E" w:rsidRPr="00C1422C" w:rsidRDefault="00944F7E" w:rsidP="00C1422C">
      <w:pPr>
        <w:widowControl w:val="0"/>
        <w:spacing w:line="276" w:lineRule="auto"/>
        <w:ind w:left="-567" w:right="-1" w:firstLine="283"/>
        <w:jc w:val="center"/>
        <w:rPr>
          <w:b/>
          <w:bCs/>
        </w:rPr>
      </w:pPr>
      <w:r w:rsidRPr="00C1422C">
        <w:rPr>
          <w:b/>
          <w:bCs/>
        </w:rPr>
        <w:t>ОСНОВНОЕ СОДЕРЖАНИЕ УЧЕБНОГО ПРЕДМЕТА</w:t>
      </w:r>
    </w:p>
    <w:p w:rsidR="00944F7E" w:rsidRPr="00C1422C" w:rsidRDefault="00944F7E" w:rsidP="00C1422C">
      <w:pPr>
        <w:widowControl w:val="0"/>
        <w:spacing w:line="276" w:lineRule="auto"/>
        <w:ind w:left="-567" w:right="-1" w:firstLine="283"/>
        <w:jc w:val="both"/>
      </w:pPr>
      <w:r w:rsidRPr="00C1422C">
        <w:rPr>
          <w:b/>
          <w:bCs/>
          <w:color w:val="000000"/>
        </w:rPr>
        <w:t xml:space="preserve">Раздел 1. </w:t>
      </w:r>
      <w:r w:rsidRPr="00C1422C">
        <w:rPr>
          <w:b/>
          <w:bCs/>
        </w:rPr>
        <w:t>Литература как вид искусства.</w:t>
      </w:r>
    </w:p>
    <w:p w:rsidR="00944F7E" w:rsidRPr="00C1422C" w:rsidRDefault="00944F7E" w:rsidP="00C1422C">
      <w:pPr>
        <w:widowControl w:val="0"/>
        <w:spacing w:line="276" w:lineRule="auto"/>
        <w:ind w:left="-567" w:right="-1" w:firstLine="283"/>
        <w:jc w:val="both"/>
      </w:pPr>
      <w:r w:rsidRPr="00C1422C">
        <w:t>Природа искусства. Место литературы среди других видов искусства. Своеобразие художественного отражения жизни в словесном искусстве. Художественная литература как одна из форм освоения мира, богатства и многообразия духовной жизни человека. Влияние литературы на формирование нравственного и эстетического чувства.</w:t>
      </w:r>
    </w:p>
    <w:p w:rsidR="00944F7E" w:rsidRPr="00C1422C" w:rsidRDefault="00944F7E" w:rsidP="00C1422C">
      <w:pPr>
        <w:widowControl w:val="0"/>
        <w:spacing w:line="276" w:lineRule="auto"/>
        <w:ind w:left="-567" w:right="-1" w:firstLine="283"/>
        <w:jc w:val="both"/>
        <w:rPr>
          <w:b/>
          <w:bCs/>
        </w:rPr>
      </w:pPr>
      <w:r w:rsidRPr="00C1422C">
        <w:rPr>
          <w:b/>
          <w:bCs/>
          <w:color w:val="000000"/>
        </w:rPr>
        <w:t xml:space="preserve">Раздел 2. </w:t>
      </w:r>
      <w:r w:rsidRPr="00C1422C">
        <w:rPr>
          <w:b/>
          <w:bCs/>
        </w:rPr>
        <w:t>Устное народное творчество</w:t>
      </w:r>
    </w:p>
    <w:p w:rsidR="00944F7E" w:rsidRPr="00C1422C" w:rsidRDefault="00944F7E" w:rsidP="00C1422C">
      <w:pPr>
        <w:widowControl w:val="0"/>
        <w:spacing w:line="276" w:lineRule="auto"/>
        <w:ind w:left="-567" w:right="-1" w:firstLine="283"/>
        <w:jc w:val="both"/>
      </w:pPr>
      <w:r w:rsidRPr="00C1422C">
        <w:t>Устное народное творчество как достояние национальной, духовной культуры народа. Особенности произведений фольклора.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бытии и человеке, человеке и природе.</w:t>
      </w:r>
    </w:p>
    <w:p w:rsidR="00944F7E" w:rsidRPr="00C1422C" w:rsidRDefault="00944F7E" w:rsidP="00C1422C">
      <w:pPr>
        <w:widowControl w:val="0"/>
        <w:spacing w:line="276" w:lineRule="auto"/>
        <w:ind w:left="-567" w:right="-1" w:firstLine="283"/>
        <w:jc w:val="both"/>
      </w:pPr>
      <w:r w:rsidRPr="00C1422C">
        <w:t xml:space="preserve">Основные жанры фольклора. </w:t>
      </w:r>
    </w:p>
    <w:p w:rsidR="00944F7E" w:rsidRPr="00C1422C" w:rsidRDefault="00944F7E" w:rsidP="00C1422C">
      <w:pPr>
        <w:widowControl w:val="0"/>
        <w:spacing w:line="276" w:lineRule="auto"/>
        <w:ind w:left="-567" w:right="-1" w:firstLine="283"/>
        <w:jc w:val="both"/>
      </w:pPr>
      <w:r w:rsidRPr="00C1422C">
        <w:t xml:space="preserve">Сказки, виды сказок (волшебная сказка «Ак </w:t>
      </w:r>
      <w:proofErr w:type="spellStart"/>
      <w:r w:rsidRPr="00C1422C">
        <w:t>бүре</w:t>
      </w:r>
      <w:proofErr w:type="spellEnd"/>
      <w:r w:rsidRPr="00C1422C">
        <w:t xml:space="preserve">» / «Белый волк»). </w:t>
      </w:r>
    </w:p>
    <w:p w:rsidR="00944F7E" w:rsidRPr="00C1422C" w:rsidRDefault="00944F7E" w:rsidP="00C1422C">
      <w:pPr>
        <w:widowControl w:val="0"/>
        <w:spacing w:line="276" w:lineRule="auto"/>
        <w:ind w:left="-567" w:right="-1" w:firstLine="283"/>
        <w:jc w:val="both"/>
      </w:pPr>
      <w:r w:rsidRPr="00C1422C">
        <w:t xml:space="preserve">Песни, их классификация, особенности татарских народных песен (песня «Иске кара урман» / «Старый дремучий лес»). </w:t>
      </w:r>
    </w:p>
    <w:p w:rsidR="00944F7E" w:rsidRPr="00C1422C" w:rsidRDefault="00944F7E" w:rsidP="00C1422C">
      <w:pPr>
        <w:widowControl w:val="0"/>
        <w:spacing w:line="276" w:lineRule="auto"/>
        <w:ind w:left="-567" w:right="-1" w:firstLine="283"/>
        <w:jc w:val="both"/>
      </w:pPr>
      <w:r w:rsidRPr="00C1422C">
        <w:t xml:space="preserve">Малые жанры фольклора: загадки, анекдоты, пословицы и поговорки. Оригинальный жанр татарского фольклора – </w:t>
      </w:r>
      <w:proofErr w:type="spellStart"/>
      <w:r w:rsidRPr="00C1422C">
        <w:t>баиты</w:t>
      </w:r>
      <w:proofErr w:type="spellEnd"/>
      <w:r w:rsidRPr="00C1422C">
        <w:t xml:space="preserve"> </w:t>
      </w:r>
      <w:proofErr w:type="gramStart"/>
      <w:r w:rsidRPr="00C1422C">
        <w:t xml:space="preserve">( </w:t>
      </w:r>
      <w:proofErr w:type="gramEnd"/>
      <w:r w:rsidRPr="00C1422C">
        <w:t xml:space="preserve">«Сак–Сок»). </w:t>
      </w:r>
    </w:p>
    <w:p w:rsidR="00944F7E" w:rsidRPr="00C1422C" w:rsidRDefault="00944F7E" w:rsidP="00C1422C">
      <w:pPr>
        <w:widowControl w:val="0"/>
        <w:spacing w:line="276" w:lineRule="auto"/>
        <w:ind w:left="-567" w:right="-1" w:firstLine="283"/>
        <w:jc w:val="both"/>
      </w:pPr>
      <w:r w:rsidRPr="00C1422C">
        <w:t>Легенды и предания, их особенности (легенда «</w:t>
      </w:r>
      <w:proofErr w:type="spellStart"/>
      <w:proofErr w:type="gramStart"/>
      <w:r w:rsidRPr="00C1422C">
        <w:t>З</w:t>
      </w:r>
      <w:proofErr w:type="gramEnd"/>
      <w:r w:rsidRPr="00C1422C">
        <w:t>өһрә</w:t>
      </w:r>
      <w:proofErr w:type="spellEnd"/>
      <w:r w:rsidRPr="00C1422C">
        <w:t xml:space="preserve"> </w:t>
      </w:r>
      <w:proofErr w:type="spellStart"/>
      <w:r w:rsidRPr="00C1422C">
        <w:t>кыз</w:t>
      </w:r>
      <w:proofErr w:type="spellEnd"/>
      <w:r w:rsidRPr="00C1422C">
        <w:t xml:space="preserve">» / «Девушка </w:t>
      </w:r>
      <w:proofErr w:type="spellStart"/>
      <w:r w:rsidRPr="00C1422C">
        <w:t>Зухра</w:t>
      </w:r>
      <w:proofErr w:type="spellEnd"/>
      <w:r w:rsidRPr="00C1422C">
        <w:t>»  и предание «</w:t>
      </w:r>
      <w:proofErr w:type="spellStart"/>
      <w:r w:rsidRPr="00C1422C">
        <w:t>Шәһәр</w:t>
      </w:r>
      <w:proofErr w:type="spellEnd"/>
      <w:r w:rsidRPr="00C1422C">
        <w:t xml:space="preserve"> ни </w:t>
      </w:r>
      <w:proofErr w:type="spellStart"/>
      <w:r w:rsidRPr="00C1422C">
        <w:t>өчен</w:t>
      </w:r>
      <w:proofErr w:type="spellEnd"/>
      <w:r w:rsidRPr="00C1422C">
        <w:t xml:space="preserve"> Казан </w:t>
      </w:r>
      <w:proofErr w:type="spellStart"/>
      <w:r w:rsidRPr="00C1422C">
        <w:t>дип</w:t>
      </w:r>
      <w:proofErr w:type="spellEnd"/>
      <w:r w:rsidRPr="00C1422C">
        <w:t xml:space="preserve"> </w:t>
      </w:r>
      <w:proofErr w:type="spellStart"/>
      <w:r w:rsidRPr="00C1422C">
        <w:t>аталган</w:t>
      </w:r>
      <w:proofErr w:type="spellEnd"/>
      <w:r w:rsidRPr="00C1422C">
        <w:t>» / «Почему город назван Казанью»).</w:t>
      </w:r>
    </w:p>
    <w:p w:rsidR="00944F7E" w:rsidRPr="00C1422C" w:rsidRDefault="00944F7E" w:rsidP="00C1422C">
      <w:pPr>
        <w:widowControl w:val="0"/>
        <w:spacing w:line="276" w:lineRule="auto"/>
        <w:ind w:left="-567" w:right="-1" w:firstLine="283"/>
        <w:jc w:val="both"/>
      </w:pPr>
      <w:r w:rsidRPr="00C1422C">
        <w:t>Мифы. Концепции о происхождении мифов. Классификация мифов. Татарские народные мифы («</w:t>
      </w:r>
      <w:proofErr w:type="spellStart"/>
      <w:r w:rsidRPr="00C1422C">
        <w:t>Алып</w:t>
      </w:r>
      <w:proofErr w:type="spellEnd"/>
      <w:r w:rsidRPr="00C1422C">
        <w:t xml:space="preserve"> </w:t>
      </w:r>
      <w:proofErr w:type="spellStart"/>
      <w:r w:rsidRPr="00C1422C">
        <w:t>кешелә</w:t>
      </w:r>
      <w:proofErr w:type="gramStart"/>
      <w:r w:rsidRPr="00C1422C">
        <w:t>р</w:t>
      </w:r>
      <w:proofErr w:type="spellEnd"/>
      <w:proofErr w:type="gramEnd"/>
      <w:r w:rsidRPr="00C1422C">
        <w:t>» / «Великаны»),  «</w:t>
      </w:r>
      <w:proofErr w:type="spellStart"/>
      <w:r w:rsidRPr="00C1422C">
        <w:t>Җил</w:t>
      </w:r>
      <w:proofErr w:type="spellEnd"/>
      <w:r w:rsidRPr="00C1422C">
        <w:t xml:space="preserve"> </w:t>
      </w:r>
      <w:proofErr w:type="spellStart"/>
      <w:r w:rsidRPr="00C1422C">
        <w:t>иясе</w:t>
      </w:r>
      <w:proofErr w:type="spellEnd"/>
      <w:r w:rsidRPr="00C1422C">
        <w:t xml:space="preserve"> </w:t>
      </w:r>
      <w:proofErr w:type="spellStart"/>
      <w:r w:rsidRPr="00C1422C">
        <w:t>җил</w:t>
      </w:r>
      <w:proofErr w:type="spellEnd"/>
      <w:r w:rsidRPr="00C1422C">
        <w:t xml:space="preserve"> </w:t>
      </w:r>
      <w:proofErr w:type="spellStart"/>
      <w:r w:rsidRPr="00C1422C">
        <w:t>чыгара</w:t>
      </w:r>
      <w:proofErr w:type="spellEnd"/>
      <w:r w:rsidRPr="00C1422C">
        <w:t>» / «Откуда появляется ветер»).</w:t>
      </w:r>
    </w:p>
    <w:p w:rsidR="00944F7E" w:rsidRPr="00C1422C" w:rsidRDefault="00944F7E" w:rsidP="00C1422C">
      <w:pPr>
        <w:widowControl w:val="0"/>
        <w:spacing w:line="276" w:lineRule="auto"/>
        <w:ind w:left="-567" w:right="-1" w:firstLine="283"/>
        <w:jc w:val="both"/>
      </w:pPr>
      <w:r w:rsidRPr="00C1422C">
        <w:t xml:space="preserve">Характерные признаки жанра </w:t>
      </w:r>
      <w:proofErr w:type="spellStart"/>
      <w:r w:rsidRPr="00C1422C">
        <w:t>дастан</w:t>
      </w:r>
      <w:proofErr w:type="spellEnd"/>
      <w:r w:rsidRPr="00C1422C">
        <w:t xml:space="preserve">. </w:t>
      </w:r>
      <w:r w:rsidRPr="00C1422C">
        <w:rPr>
          <w:noProof/>
          <w:color w:val="000000"/>
          <w:spacing w:val="6"/>
        </w:rPr>
        <w:t xml:space="preserve">Краткое содержание, проблематика, основные герои и </w:t>
      </w:r>
      <w:r w:rsidRPr="00C1422C">
        <w:rPr>
          <w:noProof/>
          <w:color w:val="000000"/>
        </w:rPr>
        <w:t>художественные особенности дастана «Идегей»</w:t>
      </w:r>
      <w:r w:rsidRPr="00C1422C">
        <w:rPr>
          <w:b/>
          <w:bCs/>
          <w:noProof/>
          <w:color w:val="000000"/>
        </w:rPr>
        <w:t xml:space="preserve">, </w:t>
      </w:r>
      <w:r w:rsidRPr="00C1422C">
        <w:rPr>
          <w:noProof/>
          <w:color w:val="000000"/>
        </w:rPr>
        <w:t xml:space="preserve">первая </w:t>
      </w:r>
      <w:r w:rsidRPr="00C1422C">
        <w:rPr>
          <w:noProof/>
          <w:color w:val="000000"/>
          <w:spacing w:val="6"/>
        </w:rPr>
        <w:t xml:space="preserve">пол. </w:t>
      </w:r>
      <w:r w:rsidRPr="00C1422C">
        <w:rPr>
          <w:color w:val="000000"/>
          <w:spacing w:val="6"/>
        </w:rPr>
        <w:t xml:space="preserve">XV </w:t>
      </w:r>
      <w:r w:rsidRPr="00C1422C">
        <w:rPr>
          <w:noProof/>
          <w:color w:val="000000"/>
          <w:spacing w:val="6"/>
        </w:rPr>
        <w:t>в.</w:t>
      </w:r>
      <w:r w:rsidRPr="00C1422C">
        <w:t xml:space="preserve"> («</w:t>
      </w:r>
      <w:proofErr w:type="spellStart"/>
      <w:r w:rsidRPr="00C1422C">
        <w:t>Идегәй</w:t>
      </w:r>
      <w:proofErr w:type="spellEnd"/>
      <w:r w:rsidRPr="00C1422C">
        <w:t>» -  в сокращенном виде).</w:t>
      </w:r>
    </w:p>
    <w:p w:rsidR="00944F7E" w:rsidRPr="00C1422C" w:rsidRDefault="00944F7E" w:rsidP="00C1422C">
      <w:pPr>
        <w:pStyle w:val="a3"/>
        <w:widowControl w:val="0"/>
        <w:spacing w:after="0"/>
        <w:ind w:left="-567" w:right="-1" w:firstLine="283"/>
        <w:jc w:val="both"/>
        <w:rPr>
          <w:rFonts w:ascii="Times New Roman" w:hAnsi="Times New Roman"/>
          <w:sz w:val="24"/>
          <w:szCs w:val="24"/>
          <w:lang w:val="ru-RU"/>
        </w:rPr>
      </w:pPr>
      <w:r w:rsidRPr="00C1422C">
        <w:rPr>
          <w:rFonts w:ascii="Times New Roman" w:hAnsi="Times New Roman"/>
          <w:sz w:val="24"/>
          <w:szCs w:val="24"/>
          <w:lang w:val="ru-RU"/>
        </w:rPr>
        <w:t xml:space="preserve">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w:t>
      </w:r>
      <w:proofErr w:type="spellStart"/>
      <w:r w:rsidRPr="00C1422C">
        <w:rPr>
          <w:rFonts w:ascii="Times New Roman" w:hAnsi="Times New Roman"/>
          <w:sz w:val="24"/>
          <w:szCs w:val="24"/>
          <w:lang w:val="ru-RU"/>
        </w:rPr>
        <w:t>антиномичность</w:t>
      </w:r>
      <w:proofErr w:type="spellEnd"/>
      <w:r w:rsidRPr="00C1422C">
        <w:rPr>
          <w:rFonts w:ascii="Times New Roman" w:hAnsi="Times New Roman"/>
          <w:sz w:val="24"/>
          <w:szCs w:val="24"/>
          <w:lang w:val="ru-RU"/>
        </w:rPr>
        <w:t xml:space="preserve">, гипербола, литота, сравнение и др.). Созвучность и различия татарского народного устного творчества и фольклора других народов. </w:t>
      </w:r>
    </w:p>
    <w:p w:rsidR="00944F7E" w:rsidRPr="00C1422C" w:rsidRDefault="00944F7E" w:rsidP="00C1422C">
      <w:pPr>
        <w:pStyle w:val="a3"/>
        <w:widowControl w:val="0"/>
        <w:spacing w:after="0"/>
        <w:ind w:left="-567" w:right="-1" w:firstLine="283"/>
        <w:jc w:val="both"/>
        <w:rPr>
          <w:rFonts w:ascii="Times New Roman" w:hAnsi="Times New Roman"/>
          <w:sz w:val="24"/>
          <w:szCs w:val="24"/>
          <w:lang w:val="ru-RU"/>
        </w:rPr>
      </w:pPr>
      <w:r w:rsidRPr="00C1422C">
        <w:rPr>
          <w:rFonts w:ascii="Times New Roman" w:hAnsi="Times New Roman"/>
          <w:sz w:val="24"/>
          <w:szCs w:val="24"/>
          <w:lang w:val="ru-RU"/>
        </w:rPr>
        <w:t xml:space="preserve">Влияние народного творчества на развитие литературы и литературного языка. Возникновение литературы, связь татарской литературы с фольклором и исламской мифологией (Ф. </w:t>
      </w:r>
      <w:proofErr w:type="spellStart"/>
      <w:r w:rsidRPr="00C1422C">
        <w:rPr>
          <w:rFonts w:ascii="Times New Roman" w:hAnsi="Times New Roman"/>
          <w:sz w:val="24"/>
          <w:szCs w:val="24"/>
          <w:lang w:val="ru-RU"/>
        </w:rPr>
        <w:t>Амирхан</w:t>
      </w:r>
      <w:proofErr w:type="spellEnd"/>
      <w:r w:rsidRPr="00C1422C">
        <w:rPr>
          <w:rFonts w:ascii="Times New Roman" w:hAnsi="Times New Roman"/>
          <w:sz w:val="24"/>
          <w:szCs w:val="24"/>
          <w:lang w:val="ru-RU"/>
        </w:rPr>
        <w:t xml:space="preserve"> «Ай </w:t>
      </w:r>
      <w:proofErr w:type="spellStart"/>
      <w:r w:rsidRPr="00C1422C">
        <w:rPr>
          <w:rFonts w:ascii="Times New Roman" w:hAnsi="Times New Roman"/>
          <w:sz w:val="24"/>
          <w:szCs w:val="24"/>
          <w:lang w:val="ru-RU"/>
        </w:rPr>
        <w:t>өстендә</w:t>
      </w:r>
      <w:proofErr w:type="spellEnd"/>
      <w:r w:rsidRPr="00C1422C">
        <w:rPr>
          <w:rFonts w:ascii="Times New Roman" w:hAnsi="Times New Roman"/>
          <w:sz w:val="24"/>
          <w:szCs w:val="24"/>
          <w:lang w:val="ru-RU"/>
        </w:rPr>
        <w:t xml:space="preserve"> </w:t>
      </w:r>
      <w:proofErr w:type="spellStart"/>
      <w:proofErr w:type="gramStart"/>
      <w:r w:rsidRPr="00C1422C">
        <w:rPr>
          <w:rFonts w:ascii="Times New Roman" w:hAnsi="Times New Roman"/>
          <w:sz w:val="24"/>
          <w:szCs w:val="24"/>
          <w:lang w:val="ru-RU"/>
        </w:rPr>
        <w:t>З</w:t>
      </w:r>
      <w:proofErr w:type="gramEnd"/>
      <w:r w:rsidRPr="00C1422C">
        <w:rPr>
          <w:rFonts w:ascii="Times New Roman" w:hAnsi="Times New Roman"/>
          <w:sz w:val="24"/>
          <w:szCs w:val="24"/>
          <w:lang w:val="ru-RU"/>
        </w:rPr>
        <w:t>өһрә</w:t>
      </w:r>
      <w:proofErr w:type="spellEnd"/>
      <w:r w:rsidRPr="00C1422C">
        <w:rPr>
          <w:rFonts w:ascii="Times New Roman" w:hAnsi="Times New Roman"/>
          <w:sz w:val="24"/>
          <w:szCs w:val="24"/>
          <w:lang w:val="ru-RU"/>
        </w:rPr>
        <w:t xml:space="preserve"> </w:t>
      </w:r>
      <w:proofErr w:type="spellStart"/>
      <w:r w:rsidRPr="00C1422C">
        <w:rPr>
          <w:rFonts w:ascii="Times New Roman" w:hAnsi="Times New Roman"/>
          <w:sz w:val="24"/>
          <w:szCs w:val="24"/>
          <w:lang w:val="ru-RU"/>
        </w:rPr>
        <w:t>кыз</w:t>
      </w:r>
      <w:proofErr w:type="spellEnd"/>
      <w:r w:rsidRPr="00C1422C">
        <w:rPr>
          <w:rFonts w:ascii="Times New Roman" w:hAnsi="Times New Roman"/>
          <w:sz w:val="24"/>
          <w:szCs w:val="24"/>
          <w:lang w:val="ru-RU"/>
        </w:rPr>
        <w:t>» / «</w:t>
      </w:r>
      <w:proofErr w:type="spellStart"/>
      <w:r w:rsidRPr="00C1422C">
        <w:rPr>
          <w:rFonts w:ascii="Times New Roman" w:hAnsi="Times New Roman"/>
          <w:sz w:val="24"/>
          <w:szCs w:val="24"/>
          <w:lang w:val="ru-RU"/>
        </w:rPr>
        <w:t>Зухра</w:t>
      </w:r>
      <w:proofErr w:type="spellEnd"/>
      <w:r w:rsidRPr="00C1422C">
        <w:rPr>
          <w:rFonts w:ascii="Times New Roman" w:hAnsi="Times New Roman"/>
          <w:sz w:val="24"/>
          <w:szCs w:val="24"/>
          <w:lang w:val="ru-RU"/>
        </w:rPr>
        <w:t xml:space="preserve"> на Луне»). Переход фольклорных </w:t>
      </w:r>
      <w:r w:rsidRPr="00C1422C">
        <w:rPr>
          <w:rFonts w:ascii="Times New Roman" w:hAnsi="Times New Roman"/>
          <w:sz w:val="24"/>
          <w:szCs w:val="24"/>
          <w:lang w:val="ru-RU"/>
        </w:rPr>
        <w:lastRenderedPageBreak/>
        <w:t xml:space="preserve">жанров в литературу (Г. </w:t>
      </w:r>
      <w:proofErr w:type="spellStart"/>
      <w:r w:rsidRPr="00C1422C">
        <w:rPr>
          <w:rFonts w:ascii="Times New Roman" w:hAnsi="Times New Roman"/>
          <w:sz w:val="24"/>
          <w:szCs w:val="24"/>
          <w:lang w:val="ru-RU"/>
        </w:rPr>
        <w:t>Рахим</w:t>
      </w:r>
      <w:proofErr w:type="spellEnd"/>
      <w:r w:rsidRPr="00C1422C">
        <w:rPr>
          <w:rFonts w:ascii="Times New Roman" w:hAnsi="Times New Roman"/>
          <w:sz w:val="24"/>
          <w:szCs w:val="24"/>
          <w:lang w:val="ru-RU"/>
        </w:rPr>
        <w:t xml:space="preserve"> «</w:t>
      </w:r>
      <w:proofErr w:type="spellStart"/>
      <w:r w:rsidRPr="00C1422C">
        <w:rPr>
          <w:rFonts w:ascii="Times New Roman" w:hAnsi="Times New Roman"/>
          <w:sz w:val="24"/>
          <w:szCs w:val="24"/>
          <w:lang w:val="ru-RU"/>
        </w:rPr>
        <w:t>Яз</w:t>
      </w:r>
      <w:proofErr w:type="spellEnd"/>
      <w:r w:rsidRPr="00C1422C">
        <w:rPr>
          <w:rFonts w:ascii="Times New Roman" w:hAnsi="Times New Roman"/>
          <w:sz w:val="24"/>
          <w:szCs w:val="24"/>
          <w:lang w:val="ru-RU"/>
        </w:rPr>
        <w:t xml:space="preserve"> </w:t>
      </w:r>
      <w:proofErr w:type="spellStart"/>
      <w:r w:rsidRPr="00C1422C">
        <w:rPr>
          <w:rFonts w:ascii="Times New Roman" w:hAnsi="Times New Roman"/>
          <w:sz w:val="24"/>
          <w:szCs w:val="24"/>
          <w:lang w:val="ru-RU"/>
        </w:rPr>
        <w:t>әкиятләре</w:t>
      </w:r>
      <w:proofErr w:type="spellEnd"/>
      <w:r w:rsidRPr="00C1422C">
        <w:rPr>
          <w:rFonts w:ascii="Times New Roman" w:hAnsi="Times New Roman"/>
          <w:sz w:val="24"/>
          <w:szCs w:val="24"/>
          <w:lang w:val="ru-RU"/>
        </w:rPr>
        <w:t>» / «Весенние сказки»). Фольклорная и литературная сказка (Г. Тукай «</w:t>
      </w:r>
      <w:proofErr w:type="spellStart"/>
      <w:proofErr w:type="gramStart"/>
      <w:r w:rsidRPr="00C1422C">
        <w:rPr>
          <w:rFonts w:ascii="Times New Roman" w:hAnsi="Times New Roman"/>
          <w:sz w:val="24"/>
          <w:szCs w:val="24"/>
          <w:lang w:val="ru-RU"/>
        </w:rPr>
        <w:t>Ш</w:t>
      </w:r>
      <w:proofErr w:type="gramEnd"/>
      <w:r w:rsidRPr="00C1422C">
        <w:rPr>
          <w:rFonts w:ascii="Times New Roman" w:hAnsi="Times New Roman"/>
          <w:sz w:val="24"/>
          <w:szCs w:val="24"/>
          <w:lang w:val="ru-RU"/>
        </w:rPr>
        <w:t>үрәле</w:t>
      </w:r>
      <w:proofErr w:type="spellEnd"/>
      <w:r w:rsidRPr="00C1422C">
        <w:rPr>
          <w:rFonts w:ascii="Times New Roman" w:hAnsi="Times New Roman"/>
          <w:sz w:val="24"/>
          <w:szCs w:val="24"/>
          <w:lang w:val="ru-RU"/>
        </w:rPr>
        <w:t>» / «</w:t>
      </w:r>
      <w:proofErr w:type="spellStart"/>
      <w:r w:rsidRPr="00C1422C">
        <w:rPr>
          <w:rFonts w:ascii="Times New Roman" w:hAnsi="Times New Roman"/>
          <w:sz w:val="24"/>
          <w:szCs w:val="24"/>
          <w:lang w:val="ru-RU"/>
        </w:rPr>
        <w:t>Шурале</w:t>
      </w:r>
      <w:proofErr w:type="spellEnd"/>
      <w:r w:rsidRPr="00C1422C">
        <w:rPr>
          <w:rFonts w:ascii="Times New Roman" w:hAnsi="Times New Roman"/>
          <w:sz w:val="24"/>
          <w:szCs w:val="24"/>
          <w:lang w:val="ru-RU"/>
        </w:rPr>
        <w:t>»).</w:t>
      </w:r>
    </w:p>
    <w:p w:rsidR="00944F7E" w:rsidRPr="00C1422C" w:rsidRDefault="00944F7E" w:rsidP="00C1422C">
      <w:pPr>
        <w:pStyle w:val="a3"/>
        <w:widowControl w:val="0"/>
        <w:spacing w:after="0"/>
        <w:ind w:left="-567" w:right="-1" w:firstLine="283"/>
        <w:jc w:val="both"/>
        <w:rPr>
          <w:rFonts w:ascii="Times New Roman" w:hAnsi="Times New Roman"/>
          <w:b/>
          <w:bCs/>
          <w:sz w:val="24"/>
          <w:szCs w:val="24"/>
          <w:lang w:val="ru-RU"/>
        </w:rPr>
      </w:pPr>
      <w:r w:rsidRPr="00C1422C">
        <w:rPr>
          <w:rFonts w:ascii="Times New Roman" w:hAnsi="Times New Roman"/>
          <w:b/>
          <w:bCs/>
          <w:color w:val="000000"/>
          <w:sz w:val="24"/>
          <w:szCs w:val="24"/>
          <w:lang w:val="ru-RU"/>
        </w:rPr>
        <w:t xml:space="preserve">Раздел 3. </w:t>
      </w:r>
      <w:r w:rsidRPr="00C1422C">
        <w:rPr>
          <w:rFonts w:ascii="Times New Roman" w:hAnsi="Times New Roman"/>
          <w:b/>
          <w:bCs/>
          <w:sz w:val="24"/>
          <w:szCs w:val="24"/>
          <w:lang w:val="ru-RU"/>
        </w:rPr>
        <w:t xml:space="preserve">Древняя, средневековая тюрко-татарская литература </w:t>
      </w:r>
    </w:p>
    <w:p w:rsidR="00944F7E" w:rsidRPr="00C1422C" w:rsidRDefault="00944F7E" w:rsidP="00C1422C">
      <w:pPr>
        <w:widowControl w:val="0"/>
        <w:spacing w:line="276" w:lineRule="auto"/>
        <w:ind w:left="-567" w:right="-1" w:firstLine="283"/>
        <w:jc w:val="both"/>
      </w:pPr>
      <w:r w:rsidRPr="00C1422C">
        <w:rPr>
          <w:noProof/>
          <w:color w:val="000000"/>
          <w:spacing w:val="-1"/>
        </w:rPr>
        <w:t xml:space="preserve">Историко-литературные сведения о тюрках и предках татар. Древние </w:t>
      </w:r>
      <w:r w:rsidRPr="00C1422C">
        <w:rPr>
          <w:noProof/>
          <w:color w:val="000000"/>
        </w:rPr>
        <w:t xml:space="preserve">тюркские государства, религиозные верования и письменность древних </w:t>
      </w:r>
      <w:r w:rsidRPr="00C1422C">
        <w:rPr>
          <w:noProof/>
          <w:color w:val="000000"/>
          <w:spacing w:val="-3"/>
        </w:rPr>
        <w:t xml:space="preserve">тюрков. Принятие ислама булгарами (922). </w:t>
      </w:r>
      <w:r w:rsidRPr="00C1422C">
        <w:rPr>
          <w:noProof/>
          <w:color w:val="000000"/>
          <w:spacing w:val="-5"/>
        </w:rPr>
        <w:t xml:space="preserve">Тюрко-татары в контексте «Восток и Запад». Этапы </w:t>
      </w:r>
      <w:r w:rsidRPr="00C1422C">
        <w:rPr>
          <w:noProof/>
          <w:color w:val="000000"/>
          <w:spacing w:val="-7"/>
        </w:rPr>
        <w:t xml:space="preserve">развития </w:t>
      </w:r>
      <w:r w:rsidRPr="00C1422C">
        <w:t>древней и средневековой тюрко-татарской литературы.</w:t>
      </w:r>
    </w:p>
    <w:p w:rsidR="00944F7E" w:rsidRPr="00C1422C" w:rsidRDefault="00944F7E" w:rsidP="00C1422C">
      <w:pPr>
        <w:widowControl w:val="0"/>
        <w:spacing w:line="276" w:lineRule="auto"/>
        <w:ind w:left="-567" w:right="-1" w:firstLine="283"/>
        <w:jc w:val="both"/>
        <w:rPr>
          <w:noProof/>
          <w:color w:val="000000"/>
          <w:spacing w:val="-4"/>
        </w:rPr>
      </w:pPr>
      <w:r w:rsidRPr="00C1422C">
        <w:rPr>
          <w:noProof/>
          <w:color w:val="000000"/>
          <w:spacing w:val="-5"/>
        </w:rPr>
        <w:t xml:space="preserve">Фольклор  </w:t>
      </w:r>
      <w:r w:rsidRPr="00C1422C">
        <w:rPr>
          <w:noProof/>
          <w:color w:val="000000"/>
          <w:spacing w:val="9"/>
        </w:rPr>
        <w:t xml:space="preserve">и литература общетюркской эпохи как составная часть татарской </w:t>
      </w:r>
      <w:r w:rsidRPr="00C1422C">
        <w:rPr>
          <w:noProof/>
          <w:color w:val="000000"/>
          <w:spacing w:val="-4"/>
        </w:rPr>
        <w:t>литературы. Орхоно-Енисейские памятники, отражение в них истории, верований, особенностей художественного мышления древних тюрков.</w:t>
      </w:r>
      <w:r w:rsidRPr="00C1422C">
        <w:rPr>
          <w:noProof/>
          <w:color w:val="000000"/>
        </w:rPr>
        <w:t xml:space="preserve">«Диване лөгат эт-төрк» / «Словарь тюркских наречий» </w:t>
      </w:r>
      <w:r w:rsidRPr="00C1422C">
        <w:rPr>
          <w:noProof/>
          <w:color w:val="000000"/>
          <w:spacing w:val="-4"/>
        </w:rPr>
        <w:t xml:space="preserve">Махмуда Кашгари – один из источников по изучению древнетюркского </w:t>
      </w:r>
      <w:r w:rsidRPr="00C1422C">
        <w:rPr>
          <w:noProof/>
          <w:color w:val="000000"/>
          <w:spacing w:val="-7"/>
        </w:rPr>
        <w:t>фольклора и письменной литературы.</w:t>
      </w:r>
      <w:r w:rsidRPr="00C1422C">
        <w:rPr>
          <w:noProof/>
          <w:color w:val="000000"/>
        </w:rPr>
        <w:tab/>
        <w:t xml:space="preserve"> </w:t>
      </w:r>
      <w:r w:rsidRPr="00C1422C">
        <w:rPr>
          <w:noProof/>
          <w:color w:val="000000"/>
          <w:spacing w:val="3"/>
        </w:rPr>
        <w:t xml:space="preserve">«Котадгу билиг» / «Благодатное знание» Юсуфа </w:t>
      </w:r>
      <w:r w:rsidRPr="00C1422C">
        <w:rPr>
          <w:noProof/>
          <w:color w:val="000000"/>
          <w:spacing w:val="-4"/>
        </w:rPr>
        <w:t>Баласагунлы</w:t>
      </w:r>
      <w:r w:rsidRPr="00C1422C">
        <w:rPr>
          <w:b/>
          <w:bCs/>
          <w:noProof/>
          <w:color w:val="000000"/>
          <w:spacing w:val="-4"/>
        </w:rPr>
        <w:t xml:space="preserve"> – </w:t>
      </w:r>
      <w:r w:rsidRPr="00C1422C">
        <w:rPr>
          <w:noProof/>
          <w:color w:val="000000"/>
          <w:spacing w:val="-4"/>
        </w:rPr>
        <w:t xml:space="preserve">первая классическая поэма тюркских народов. </w:t>
      </w:r>
    </w:p>
    <w:p w:rsidR="00944F7E" w:rsidRPr="00C1422C" w:rsidRDefault="00944F7E" w:rsidP="00C1422C">
      <w:pPr>
        <w:widowControl w:val="0"/>
        <w:spacing w:line="276" w:lineRule="auto"/>
        <w:ind w:left="-567" w:right="-1" w:firstLine="283"/>
        <w:jc w:val="both"/>
        <w:rPr>
          <w:i/>
          <w:iCs/>
        </w:rPr>
      </w:pPr>
      <w:r w:rsidRPr="00C1422C">
        <w:rPr>
          <w:noProof/>
          <w:color w:val="000000"/>
          <w:spacing w:val="-4"/>
        </w:rPr>
        <w:t xml:space="preserve">Булгаро-татарская литература </w:t>
      </w:r>
      <w:r w:rsidRPr="00C1422C">
        <w:rPr>
          <w:color w:val="000000"/>
          <w:spacing w:val="-4"/>
        </w:rPr>
        <w:t>(XII</w:t>
      </w:r>
      <w:r w:rsidRPr="00C1422C">
        <w:rPr>
          <w:noProof/>
          <w:color w:val="000000"/>
          <w:spacing w:val="-4"/>
        </w:rPr>
        <w:t xml:space="preserve">- первая пол.ХIII вв.), </w:t>
      </w:r>
      <w:r w:rsidRPr="00C1422C">
        <w:rPr>
          <w:noProof/>
          <w:color w:val="000000"/>
        </w:rPr>
        <w:t xml:space="preserve">поэма Кул </w:t>
      </w:r>
      <w:r w:rsidRPr="00C1422C">
        <w:rPr>
          <w:noProof/>
          <w:color w:val="000000"/>
          <w:spacing w:val="1"/>
        </w:rPr>
        <w:t xml:space="preserve">Гали «Кыйссаи Йосыф» / «Сказание о Йусуфе» </w:t>
      </w:r>
      <w:r w:rsidRPr="00C1422C">
        <w:rPr>
          <w:noProof/>
          <w:color w:val="000000"/>
          <w:spacing w:val="-4"/>
        </w:rPr>
        <w:t>–</w:t>
      </w:r>
      <w:r w:rsidRPr="00C1422C">
        <w:rPr>
          <w:noProof/>
          <w:color w:val="000000"/>
          <w:spacing w:val="1"/>
        </w:rPr>
        <w:t xml:space="preserve"> </w:t>
      </w:r>
      <w:r w:rsidRPr="00C1422C">
        <w:rPr>
          <w:noProof/>
          <w:color w:val="000000"/>
          <w:spacing w:val="4"/>
        </w:rPr>
        <w:t>гимн мудрости, красоте, величию чувств человека.</w:t>
      </w:r>
    </w:p>
    <w:p w:rsidR="00944F7E" w:rsidRPr="00C1422C" w:rsidRDefault="00944F7E" w:rsidP="00C1422C">
      <w:pPr>
        <w:widowControl w:val="0"/>
        <w:spacing w:line="276" w:lineRule="auto"/>
        <w:ind w:left="-567" w:right="-1" w:firstLine="283"/>
        <w:jc w:val="both"/>
        <w:rPr>
          <w:noProof/>
          <w:color w:val="000000"/>
          <w:spacing w:val="1"/>
        </w:rPr>
      </w:pPr>
      <w:r w:rsidRPr="00C1422C">
        <w:rPr>
          <w:noProof/>
          <w:color w:val="000000"/>
          <w:spacing w:val="4"/>
        </w:rPr>
        <w:t xml:space="preserve">Татарская литература золотоордынского </w:t>
      </w:r>
      <w:r w:rsidRPr="00C1422C">
        <w:rPr>
          <w:noProof/>
          <w:color w:val="000000"/>
          <w:spacing w:val="7"/>
        </w:rPr>
        <w:t xml:space="preserve">периода: творчество Кутба, </w:t>
      </w:r>
      <w:r w:rsidRPr="00C1422C">
        <w:rPr>
          <w:noProof/>
          <w:color w:val="000000"/>
        </w:rPr>
        <w:t xml:space="preserve">Саифа Сараи, Хорезми. </w:t>
      </w:r>
      <w:r w:rsidRPr="00C1422C">
        <w:rPr>
          <w:noProof/>
          <w:color w:val="000000"/>
          <w:spacing w:val="7"/>
        </w:rPr>
        <w:t xml:space="preserve">Религиозно-суфийское направление в тюрко-татарской литературе. </w:t>
      </w:r>
    </w:p>
    <w:p w:rsidR="00944F7E" w:rsidRPr="00C1422C" w:rsidRDefault="00944F7E" w:rsidP="00C1422C">
      <w:pPr>
        <w:widowControl w:val="0"/>
        <w:spacing w:line="276" w:lineRule="auto"/>
        <w:ind w:left="-567" w:right="-1" w:firstLine="283"/>
        <w:jc w:val="both"/>
        <w:rPr>
          <w:noProof/>
          <w:color w:val="000000"/>
          <w:spacing w:val="-4"/>
        </w:rPr>
      </w:pPr>
      <w:r w:rsidRPr="00C1422C">
        <w:rPr>
          <w:noProof/>
          <w:color w:val="000000"/>
        </w:rPr>
        <w:t xml:space="preserve">Общая характеристика татарской литературы периода Казанского ханства </w:t>
      </w:r>
      <w:r w:rsidRPr="00C1422C">
        <w:rPr>
          <w:noProof/>
          <w:color w:val="000000"/>
          <w:spacing w:val="6"/>
        </w:rPr>
        <w:t xml:space="preserve">(Мухаммед Амин, Кулшариф, Умми Камал). Гуманистическая дидактика в </w:t>
      </w:r>
      <w:r w:rsidRPr="00C1422C">
        <w:rPr>
          <w:noProof/>
          <w:color w:val="000000"/>
          <w:spacing w:val="3"/>
        </w:rPr>
        <w:t>творчестве поэта Мухаммедьяра</w:t>
      </w:r>
      <w:r w:rsidRPr="00C1422C">
        <w:t xml:space="preserve"> («</w:t>
      </w:r>
      <w:proofErr w:type="spellStart"/>
      <w:r w:rsidRPr="00C1422C">
        <w:t>Нәсыйхәт</w:t>
      </w:r>
      <w:proofErr w:type="spellEnd"/>
      <w:r w:rsidRPr="00C1422C">
        <w:t>» / «Назидание»).</w:t>
      </w:r>
    </w:p>
    <w:p w:rsidR="00944F7E" w:rsidRPr="00C1422C" w:rsidRDefault="00944F7E" w:rsidP="00C1422C">
      <w:pPr>
        <w:widowControl w:val="0"/>
        <w:spacing w:line="276" w:lineRule="auto"/>
        <w:ind w:left="-567" w:right="-1" w:firstLine="283"/>
        <w:jc w:val="both"/>
        <w:rPr>
          <w:noProof/>
          <w:color w:val="000000"/>
          <w:spacing w:val="18"/>
        </w:rPr>
      </w:pPr>
      <w:r w:rsidRPr="00C1422C">
        <w:rPr>
          <w:noProof/>
        </w:rPr>
        <w:t xml:space="preserve">Присоединение Казанского ханства к русскому государству (1552). </w:t>
      </w:r>
      <w:r w:rsidRPr="00C1422C">
        <w:rPr>
          <w:noProof/>
          <w:spacing w:val="1"/>
        </w:rPr>
        <w:t xml:space="preserve">Отражение кризисного состояния татарского общества в хикметах – философских изречениях М. </w:t>
      </w:r>
      <w:r w:rsidRPr="00C1422C">
        <w:rPr>
          <w:noProof/>
        </w:rPr>
        <w:t>Колый.</w:t>
      </w:r>
      <w:r w:rsidRPr="00C1422C">
        <w:rPr>
          <w:noProof/>
          <w:spacing w:val="12"/>
        </w:rPr>
        <w:t xml:space="preserve"> Переходные явления от </w:t>
      </w:r>
      <w:r w:rsidRPr="00C1422C">
        <w:rPr>
          <w:noProof/>
          <w:spacing w:val="18"/>
        </w:rPr>
        <w:t xml:space="preserve">затянувшегося Средневековья к эпохе просвещения </w:t>
      </w:r>
      <w:r w:rsidRPr="00C1422C">
        <w:t xml:space="preserve">(К. </w:t>
      </w:r>
      <w:proofErr w:type="spellStart"/>
      <w:r w:rsidRPr="00C1422C">
        <w:t>Насыйри</w:t>
      </w:r>
      <w:proofErr w:type="spellEnd"/>
      <w:r w:rsidRPr="00C1422C">
        <w:t xml:space="preserve"> «</w:t>
      </w:r>
      <w:proofErr w:type="spellStart"/>
      <w:r w:rsidRPr="00C1422C">
        <w:t>Әбүгалисина</w:t>
      </w:r>
      <w:proofErr w:type="spellEnd"/>
      <w:r w:rsidRPr="00C1422C">
        <w:t>» /«Абу Али Сина»)</w:t>
      </w:r>
      <w:r w:rsidRPr="00C1422C">
        <w:rPr>
          <w:noProof/>
          <w:spacing w:val="18"/>
        </w:rPr>
        <w:t xml:space="preserve">. </w:t>
      </w:r>
    </w:p>
    <w:p w:rsidR="00944F7E" w:rsidRPr="00C1422C" w:rsidRDefault="00944F7E" w:rsidP="00C1422C">
      <w:pPr>
        <w:widowControl w:val="0"/>
        <w:spacing w:line="276" w:lineRule="auto"/>
        <w:ind w:left="-567" w:right="-1" w:firstLine="283"/>
        <w:jc w:val="both"/>
        <w:rPr>
          <w:b/>
          <w:bCs/>
        </w:rPr>
      </w:pPr>
      <w:r w:rsidRPr="00C1422C">
        <w:rPr>
          <w:b/>
          <w:bCs/>
          <w:color w:val="000000"/>
        </w:rPr>
        <w:t xml:space="preserve">Раздел 4. </w:t>
      </w:r>
      <w:r w:rsidRPr="00C1422C">
        <w:rPr>
          <w:b/>
          <w:bCs/>
        </w:rPr>
        <w:t>Татарская литература XIX века</w:t>
      </w:r>
    </w:p>
    <w:p w:rsidR="00944F7E" w:rsidRPr="00C1422C" w:rsidRDefault="00944F7E" w:rsidP="00C1422C">
      <w:pPr>
        <w:widowControl w:val="0"/>
        <w:shd w:val="clear" w:color="auto" w:fill="FFFFFF"/>
        <w:tabs>
          <w:tab w:val="left" w:pos="9202"/>
        </w:tabs>
        <w:spacing w:line="276" w:lineRule="auto"/>
        <w:ind w:left="-567" w:right="-1" w:firstLine="283"/>
        <w:jc w:val="both"/>
      </w:pPr>
      <w:r w:rsidRPr="00C1422C">
        <w:t xml:space="preserve">Просветительское движение у татар. </w:t>
      </w:r>
      <w:r w:rsidRPr="00C1422C">
        <w:rPr>
          <w:noProof/>
          <w:color w:val="000000"/>
          <w:spacing w:val="1"/>
        </w:rPr>
        <w:t xml:space="preserve">Просветительская деятельность </w:t>
      </w:r>
      <w:r w:rsidRPr="00C1422C">
        <w:rPr>
          <w:noProof/>
          <w:color w:val="000000"/>
          <w:spacing w:val="-3"/>
        </w:rPr>
        <w:t>Г. Курсави, И. Хальфина,</w:t>
      </w:r>
      <w:r w:rsidRPr="00C1422C">
        <w:rPr>
          <w:noProof/>
          <w:color w:val="000000"/>
          <w:spacing w:val="3"/>
        </w:rPr>
        <w:t xml:space="preserve"> К. Насыри, Ш. Марджани, Х. Фаизханова, </w:t>
      </w:r>
      <w:r w:rsidRPr="00C1422C">
        <w:rPr>
          <w:noProof/>
          <w:color w:val="000000"/>
        </w:rPr>
        <w:t>И. Гаспринского и др.</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rPr>
          <w:noProof/>
          <w:color w:val="000000"/>
        </w:rPr>
        <w:t xml:space="preserve">Научная и литературная деятельность Каюма Насыри (1825-1902). </w:t>
      </w:r>
    </w:p>
    <w:p w:rsidR="00944F7E" w:rsidRPr="00C1422C" w:rsidRDefault="00944F7E" w:rsidP="00C1422C">
      <w:pPr>
        <w:widowControl w:val="0"/>
        <w:shd w:val="clear" w:color="auto" w:fill="FFFFFF"/>
        <w:tabs>
          <w:tab w:val="left" w:pos="9202"/>
        </w:tabs>
        <w:spacing w:line="276" w:lineRule="auto"/>
        <w:ind w:left="-567" w:right="-1" w:firstLine="283"/>
        <w:jc w:val="both"/>
      </w:pPr>
      <w:r w:rsidRPr="00C1422C">
        <w:rPr>
          <w:noProof/>
          <w:color w:val="000000"/>
          <w:spacing w:val="5"/>
        </w:rPr>
        <w:t>Становление реалистической поэзии в творчестве Г. Кандалый</w:t>
      </w:r>
      <w:r w:rsidRPr="00C1422C">
        <w:rPr>
          <w:noProof/>
          <w:color w:val="000000"/>
        </w:rPr>
        <w:t xml:space="preserve">, Акмуллы и др. </w:t>
      </w:r>
      <w:r w:rsidRPr="00C1422C">
        <w:rPr>
          <w:noProof/>
          <w:color w:val="000000"/>
          <w:spacing w:val="20"/>
        </w:rPr>
        <w:t xml:space="preserve">Становление татарской реалистической прозы. </w:t>
      </w:r>
      <w:r w:rsidRPr="00C1422C">
        <w:t xml:space="preserve">Концепция образованного, просвещенного человека, особенности его изображения (Муса </w:t>
      </w:r>
      <w:proofErr w:type="spellStart"/>
      <w:r w:rsidRPr="00C1422C">
        <w:t>Акъегет</w:t>
      </w:r>
      <w:proofErr w:type="spellEnd"/>
      <w:r w:rsidRPr="00C1422C">
        <w:t xml:space="preserve"> «</w:t>
      </w:r>
      <w:proofErr w:type="spellStart"/>
      <w:r w:rsidRPr="00C1422C">
        <w:t>Хисаметдин</w:t>
      </w:r>
      <w:proofErr w:type="spellEnd"/>
      <w:r w:rsidRPr="00C1422C">
        <w:t xml:space="preserve"> </w:t>
      </w:r>
      <w:proofErr w:type="spellStart"/>
      <w:r w:rsidRPr="00C1422C">
        <w:t>менла</w:t>
      </w:r>
      <w:proofErr w:type="spellEnd"/>
      <w:r w:rsidRPr="00C1422C">
        <w:t>» / «</w:t>
      </w:r>
      <w:proofErr w:type="spellStart"/>
      <w:r w:rsidRPr="00C1422C">
        <w:t>Хисаметдин</w:t>
      </w:r>
      <w:proofErr w:type="spellEnd"/>
      <w:r w:rsidRPr="00C1422C">
        <w:t xml:space="preserve"> </w:t>
      </w:r>
      <w:proofErr w:type="spellStart"/>
      <w:r w:rsidRPr="00C1422C">
        <w:t>менла</w:t>
      </w:r>
      <w:proofErr w:type="spellEnd"/>
      <w:r w:rsidRPr="00C1422C">
        <w:t>»). Появление в литературе новых видов и жанров</w:t>
      </w:r>
      <w:r w:rsidRPr="00C1422C">
        <w:rPr>
          <w:noProof/>
          <w:color w:val="000000"/>
          <w:spacing w:val="15"/>
        </w:rPr>
        <w:t xml:space="preserve"> европейского типа</w:t>
      </w:r>
      <w:r w:rsidRPr="00C1422C">
        <w:t xml:space="preserve"> (роман З. </w:t>
      </w:r>
      <w:proofErr w:type="spellStart"/>
      <w:r w:rsidRPr="00C1422C">
        <w:t>Бигиева</w:t>
      </w:r>
      <w:proofErr w:type="spellEnd"/>
      <w:r w:rsidRPr="00C1422C">
        <w:t xml:space="preserve"> «</w:t>
      </w:r>
      <w:proofErr w:type="spellStart"/>
      <w:r w:rsidRPr="00C1422C">
        <w:t>Өлүф</w:t>
      </w:r>
      <w:proofErr w:type="spellEnd"/>
      <w:r w:rsidRPr="00C1422C">
        <w:t xml:space="preserve">, яки </w:t>
      </w:r>
      <w:proofErr w:type="spellStart"/>
      <w:r w:rsidRPr="00C1422C">
        <w:t>Гүзәл</w:t>
      </w:r>
      <w:proofErr w:type="spellEnd"/>
      <w:r w:rsidRPr="00C1422C">
        <w:t xml:space="preserve"> </w:t>
      </w:r>
      <w:proofErr w:type="spellStart"/>
      <w:r w:rsidRPr="00C1422C">
        <w:t>кыз</w:t>
      </w:r>
      <w:proofErr w:type="spellEnd"/>
      <w:r w:rsidRPr="00C1422C">
        <w:t xml:space="preserve"> </w:t>
      </w:r>
      <w:proofErr w:type="spellStart"/>
      <w:r w:rsidRPr="00C1422C">
        <w:t>Хәдичә</w:t>
      </w:r>
      <w:proofErr w:type="spellEnd"/>
      <w:r w:rsidRPr="00C1422C">
        <w:t xml:space="preserve">» / </w:t>
      </w:r>
      <w:r w:rsidRPr="00C1422C">
        <w:rPr>
          <w:noProof/>
          <w:color w:val="000000"/>
          <w:spacing w:val="15"/>
        </w:rPr>
        <w:t xml:space="preserve">«Тысячи, или красавица Хадича» </w:t>
      </w:r>
      <w:r w:rsidRPr="00C1422C">
        <w:rPr>
          <w:noProof/>
          <w:color w:val="000000"/>
          <w:spacing w:val="-4"/>
        </w:rPr>
        <w:t>–</w:t>
      </w:r>
      <w:r w:rsidRPr="00C1422C">
        <w:t xml:space="preserve"> в сокращенном виде).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w:t>
      </w:r>
      <w:proofErr w:type="gramStart"/>
      <w:r w:rsidRPr="00C1422C">
        <w:t>кт в пр</w:t>
      </w:r>
      <w:proofErr w:type="gramEnd"/>
      <w:r w:rsidRPr="00C1422C">
        <w:t>оизведениях.</w:t>
      </w:r>
    </w:p>
    <w:p w:rsidR="00944F7E" w:rsidRPr="00C1422C" w:rsidRDefault="00944F7E" w:rsidP="00C1422C">
      <w:pPr>
        <w:pStyle w:val="a5"/>
        <w:widowControl w:val="0"/>
        <w:spacing w:after="0" w:line="276" w:lineRule="auto"/>
        <w:ind w:left="-567" w:right="-1" w:firstLine="283"/>
        <w:jc w:val="both"/>
        <w:rPr>
          <w:b/>
          <w:bCs/>
          <w:lang w:val="ru-RU"/>
        </w:rPr>
      </w:pPr>
      <w:r w:rsidRPr="00C1422C">
        <w:rPr>
          <w:b/>
          <w:bCs/>
          <w:color w:val="000000"/>
          <w:lang w:val="ru-RU"/>
        </w:rPr>
        <w:t xml:space="preserve">Раздел 5. </w:t>
      </w:r>
      <w:r w:rsidRPr="00C1422C">
        <w:rPr>
          <w:b/>
          <w:bCs/>
          <w:lang w:val="ru-RU"/>
        </w:rPr>
        <w:t>Татарская литература начала XX века</w:t>
      </w:r>
    </w:p>
    <w:p w:rsidR="00944F7E" w:rsidRPr="00C1422C" w:rsidRDefault="00944F7E" w:rsidP="00C1422C">
      <w:pPr>
        <w:widowControl w:val="0"/>
        <w:spacing w:line="276" w:lineRule="auto"/>
        <w:ind w:left="-567" w:right="-1" w:firstLine="283"/>
        <w:jc w:val="both"/>
      </w:pPr>
      <w:proofErr w:type="gramStart"/>
      <w:r w:rsidRPr="00C1422C">
        <w:t>Приобщение татарской литературы в начале ХХ века к достижениям восточной, русской, европейской литературы, философии и культуры (</w:t>
      </w:r>
      <w:proofErr w:type="spellStart"/>
      <w:r w:rsidRPr="00C1422C">
        <w:t>Дардменд</w:t>
      </w:r>
      <w:proofErr w:type="spellEnd"/>
      <w:r w:rsidRPr="00C1422C">
        <w:t xml:space="preserve"> «</w:t>
      </w:r>
      <w:proofErr w:type="spellStart"/>
      <w:r w:rsidRPr="00C1422C">
        <w:t>Видагъ</w:t>
      </w:r>
      <w:proofErr w:type="spellEnd"/>
      <w:r w:rsidRPr="00C1422C">
        <w:t xml:space="preserve">» / «Прощание»; Н. </w:t>
      </w:r>
      <w:proofErr w:type="spellStart"/>
      <w:r w:rsidRPr="00C1422C">
        <w:t>Думави</w:t>
      </w:r>
      <w:proofErr w:type="spellEnd"/>
      <w:r w:rsidRPr="00C1422C">
        <w:t xml:space="preserve"> «</w:t>
      </w:r>
      <w:proofErr w:type="spellStart"/>
      <w:r w:rsidRPr="00C1422C">
        <w:t>Яшь</w:t>
      </w:r>
      <w:proofErr w:type="spellEnd"/>
      <w:r w:rsidRPr="00C1422C">
        <w:t xml:space="preserve"> </w:t>
      </w:r>
      <w:proofErr w:type="spellStart"/>
      <w:r w:rsidRPr="00C1422C">
        <w:t>ана</w:t>
      </w:r>
      <w:proofErr w:type="spellEnd"/>
      <w:r w:rsidRPr="00C1422C">
        <w:t xml:space="preserve">» / «Молодая мама»; М. </w:t>
      </w:r>
      <w:proofErr w:type="spellStart"/>
      <w:r w:rsidRPr="00C1422C">
        <w:t>Гафури</w:t>
      </w:r>
      <w:proofErr w:type="spellEnd"/>
      <w:r w:rsidRPr="00C1422C">
        <w:t xml:space="preserve"> «</w:t>
      </w:r>
      <w:proofErr w:type="spellStart"/>
      <w:r w:rsidRPr="00C1422C">
        <w:t>Нәсыйхәт</w:t>
      </w:r>
      <w:proofErr w:type="spellEnd"/>
      <w:r w:rsidRPr="00C1422C">
        <w:t>» / «Назидание», «</w:t>
      </w:r>
      <w:proofErr w:type="spellStart"/>
      <w:r w:rsidRPr="00C1422C">
        <w:t>Сарыкны</w:t>
      </w:r>
      <w:proofErr w:type="spellEnd"/>
      <w:r w:rsidRPr="00C1422C">
        <w:t xml:space="preserve"> кем </w:t>
      </w:r>
      <w:proofErr w:type="spellStart"/>
      <w:r w:rsidRPr="00C1422C">
        <w:t>ашаган</w:t>
      </w:r>
      <w:proofErr w:type="spellEnd"/>
      <w:r w:rsidRPr="00C1422C">
        <w:t>?»</w:t>
      </w:r>
      <w:proofErr w:type="gramEnd"/>
      <w:r w:rsidRPr="00C1422C">
        <w:t xml:space="preserve"> / </w:t>
      </w:r>
      <w:proofErr w:type="gramStart"/>
      <w:r w:rsidRPr="00C1422C">
        <w:t>«Кто съел овцу?»).</w:t>
      </w:r>
      <w:proofErr w:type="gramEnd"/>
    </w:p>
    <w:p w:rsidR="00944F7E" w:rsidRPr="00C1422C" w:rsidRDefault="00944F7E" w:rsidP="00C1422C">
      <w:pPr>
        <w:widowControl w:val="0"/>
        <w:spacing w:line="276" w:lineRule="auto"/>
        <w:ind w:left="-567" w:right="-1" w:firstLine="283"/>
        <w:jc w:val="both"/>
        <w:rPr>
          <w:noProof/>
          <w:color w:val="000000"/>
          <w:spacing w:val="4"/>
        </w:rPr>
      </w:pPr>
      <w:proofErr w:type="spellStart"/>
      <w:r w:rsidRPr="00C1422C">
        <w:rPr>
          <w:color w:val="000000"/>
          <w:spacing w:val="11"/>
        </w:rPr>
        <w:t>Габдулла</w:t>
      </w:r>
      <w:proofErr w:type="spellEnd"/>
      <w:proofErr w:type="gramStart"/>
      <w:r w:rsidRPr="00C1422C">
        <w:rPr>
          <w:color w:val="000000"/>
          <w:spacing w:val="11"/>
        </w:rPr>
        <w:t xml:space="preserve"> Т</w:t>
      </w:r>
      <w:proofErr w:type="gramEnd"/>
      <w:r w:rsidRPr="00C1422C">
        <w:rPr>
          <w:color w:val="000000"/>
          <w:spacing w:val="11"/>
        </w:rPr>
        <w:t xml:space="preserve">укай (1886-1913) </w:t>
      </w:r>
      <w:r w:rsidRPr="00C1422C">
        <w:rPr>
          <w:noProof/>
          <w:color w:val="000000"/>
          <w:spacing w:val="-4"/>
        </w:rPr>
        <w:t>–</w:t>
      </w:r>
      <w:r w:rsidRPr="00C1422C">
        <w:rPr>
          <w:color w:val="000000"/>
          <w:spacing w:val="11"/>
        </w:rPr>
        <w:t xml:space="preserve"> выдающийся татарский поэт, лирик и </w:t>
      </w:r>
      <w:r w:rsidRPr="00C1422C">
        <w:rPr>
          <w:color w:val="000000"/>
          <w:spacing w:val="-2"/>
        </w:rPr>
        <w:t>сатирик, публицист и литературный критик.</w:t>
      </w:r>
      <w:r w:rsidRPr="00C1422C">
        <w:rPr>
          <w:color w:val="000000"/>
        </w:rPr>
        <w:tab/>
      </w:r>
      <w:r w:rsidRPr="00C1422C">
        <w:rPr>
          <w:color w:val="000000"/>
          <w:spacing w:val="5"/>
        </w:rPr>
        <w:t xml:space="preserve">Утверждение </w:t>
      </w:r>
      <w:r w:rsidRPr="00C1422C">
        <w:rPr>
          <w:color w:val="000000"/>
          <w:spacing w:val="1"/>
        </w:rPr>
        <w:t>идеалов национального возрождения (</w:t>
      </w:r>
      <w:r w:rsidRPr="00C1422C">
        <w:t>«</w:t>
      </w:r>
      <w:proofErr w:type="spellStart"/>
      <w:r w:rsidRPr="00C1422C">
        <w:t>Милләтә</w:t>
      </w:r>
      <w:proofErr w:type="spellEnd"/>
      <w:r w:rsidRPr="00C1422C">
        <w:t>» / «Нации»)</w:t>
      </w:r>
      <w:r w:rsidRPr="00C1422C">
        <w:rPr>
          <w:color w:val="000000"/>
          <w:spacing w:val="1"/>
        </w:rPr>
        <w:t>,  воспевание родной земли (</w:t>
      </w:r>
      <w:r w:rsidRPr="00C1422C">
        <w:t xml:space="preserve">«Пар </w:t>
      </w:r>
      <w:proofErr w:type="spellStart"/>
      <w:r w:rsidRPr="00C1422C">
        <w:t>ат</w:t>
      </w:r>
      <w:proofErr w:type="spellEnd"/>
      <w:r w:rsidRPr="00C1422C">
        <w:t xml:space="preserve">» / </w:t>
      </w:r>
      <w:r w:rsidRPr="00C1422C">
        <w:rPr>
          <w:color w:val="000000"/>
          <w:spacing w:val="1"/>
        </w:rPr>
        <w:t xml:space="preserve">«Пара лошадей», </w:t>
      </w:r>
      <w:r w:rsidRPr="00C1422C">
        <w:t>«</w:t>
      </w:r>
      <w:proofErr w:type="spellStart"/>
      <w:r w:rsidRPr="00C1422C">
        <w:t>Туган</w:t>
      </w:r>
      <w:proofErr w:type="spellEnd"/>
      <w:r w:rsidRPr="00C1422C">
        <w:t xml:space="preserve"> </w:t>
      </w:r>
      <w:proofErr w:type="spellStart"/>
      <w:r w:rsidRPr="00C1422C">
        <w:t>җиремә</w:t>
      </w:r>
      <w:proofErr w:type="spellEnd"/>
      <w:r w:rsidRPr="00C1422C">
        <w:t xml:space="preserve">» / </w:t>
      </w:r>
      <w:r w:rsidRPr="00C1422C">
        <w:rPr>
          <w:color w:val="000000"/>
          <w:spacing w:val="1"/>
        </w:rPr>
        <w:t>«Родной земле») в романтических стихах. Автобиографические записи</w:t>
      </w:r>
      <w:r w:rsidRPr="00C1422C">
        <w:t xml:space="preserve"> «</w:t>
      </w:r>
      <w:proofErr w:type="spellStart"/>
      <w:r w:rsidRPr="00C1422C">
        <w:t>Исемдә</w:t>
      </w:r>
      <w:proofErr w:type="spellEnd"/>
      <w:r w:rsidRPr="00C1422C">
        <w:t xml:space="preserve"> </w:t>
      </w:r>
      <w:proofErr w:type="spellStart"/>
      <w:r w:rsidRPr="00C1422C">
        <w:t>калганнар</w:t>
      </w:r>
      <w:proofErr w:type="spellEnd"/>
      <w:r w:rsidRPr="00C1422C">
        <w:t>» / «Оставшиеся в памяти».</w:t>
      </w:r>
    </w:p>
    <w:p w:rsidR="00944F7E" w:rsidRPr="00C1422C" w:rsidRDefault="00944F7E" w:rsidP="00C1422C">
      <w:pPr>
        <w:widowControl w:val="0"/>
        <w:spacing w:line="276" w:lineRule="auto"/>
        <w:ind w:left="-567" w:right="-1" w:firstLine="283"/>
        <w:jc w:val="both"/>
      </w:pPr>
      <w:r w:rsidRPr="00C1422C">
        <w:rPr>
          <w:noProof/>
          <w:color w:val="000000"/>
          <w:spacing w:val="4"/>
        </w:rPr>
        <w:lastRenderedPageBreak/>
        <w:t xml:space="preserve">Фатих Амирхан (1886-1926): </w:t>
      </w:r>
      <w:r w:rsidRPr="00C1422C">
        <w:t>нравственно-философские и литературно-эстетические искания</w:t>
      </w:r>
      <w:r w:rsidRPr="00C1422C">
        <w:rPr>
          <w:noProof/>
          <w:color w:val="000000"/>
        </w:rPr>
        <w:t xml:space="preserve"> («Хәят» / «Хаят», </w:t>
      </w:r>
      <w:r w:rsidRPr="00C1422C">
        <w:t>«</w:t>
      </w:r>
      <w:proofErr w:type="spellStart"/>
      <w:r w:rsidRPr="00C1422C">
        <w:t>Бер</w:t>
      </w:r>
      <w:proofErr w:type="spellEnd"/>
      <w:r w:rsidRPr="00C1422C">
        <w:t xml:space="preserve"> </w:t>
      </w:r>
      <w:proofErr w:type="spellStart"/>
      <w:r w:rsidRPr="00C1422C">
        <w:t>хәрабәдә</w:t>
      </w:r>
      <w:proofErr w:type="spellEnd"/>
      <w:r w:rsidRPr="00C1422C">
        <w:t>»</w:t>
      </w:r>
      <w:r w:rsidRPr="00C1422C">
        <w:rPr>
          <w:noProof/>
          <w:color w:val="000000"/>
        </w:rPr>
        <w:t xml:space="preserve"> / «На развалинах…»).</w:t>
      </w:r>
    </w:p>
    <w:p w:rsidR="00944F7E" w:rsidRPr="00C1422C" w:rsidRDefault="00944F7E" w:rsidP="00C1422C">
      <w:pPr>
        <w:widowControl w:val="0"/>
        <w:spacing w:line="276" w:lineRule="auto"/>
        <w:ind w:left="-567" w:right="-1" w:firstLine="283"/>
        <w:jc w:val="both"/>
      </w:pPr>
      <w:r w:rsidRPr="00C1422C">
        <w:t xml:space="preserve">Национальная проблематика как лейтмотив татарской литературы данного периода (С. </w:t>
      </w:r>
      <w:proofErr w:type="spellStart"/>
      <w:r w:rsidRPr="00C1422C">
        <w:t>Рамиев</w:t>
      </w:r>
      <w:proofErr w:type="spellEnd"/>
      <w:r w:rsidRPr="00C1422C">
        <w:t xml:space="preserve"> «</w:t>
      </w:r>
      <w:proofErr w:type="spellStart"/>
      <w:r w:rsidRPr="00C1422C">
        <w:t>Уку</w:t>
      </w:r>
      <w:proofErr w:type="spellEnd"/>
      <w:r w:rsidRPr="00C1422C">
        <w:t>» / «Знание»).</w:t>
      </w:r>
    </w:p>
    <w:p w:rsidR="00944F7E" w:rsidRPr="00C1422C" w:rsidRDefault="00944F7E" w:rsidP="00C1422C">
      <w:pPr>
        <w:widowControl w:val="0"/>
        <w:spacing w:line="276" w:lineRule="auto"/>
        <w:ind w:left="-567" w:right="-1" w:firstLine="283"/>
        <w:jc w:val="both"/>
        <w:rPr>
          <w:color w:val="000000"/>
          <w:spacing w:val="1"/>
        </w:rPr>
      </w:pPr>
      <w:r w:rsidRPr="00C1422C">
        <w:t xml:space="preserve">Жизнь и </w:t>
      </w:r>
      <w:r w:rsidRPr="00C1422C">
        <w:rPr>
          <w:noProof/>
          <w:color w:val="000000"/>
          <w:spacing w:val="4"/>
        </w:rPr>
        <w:t xml:space="preserve">творчество Гаяза Исхаки (1878–1954), комедия </w:t>
      </w:r>
      <w:r w:rsidRPr="00C1422C">
        <w:t>«</w:t>
      </w:r>
      <w:proofErr w:type="spellStart"/>
      <w:r w:rsidRPr="00C1422C">
        <w:t>Җан</w:t>
      </w:r>
      <w:proofErr w:type="spellEnd"/>
      <w:r w:rsidRPr="00C1422C">
        <w:t xml:space="preserve"> </w:t>
      </w:r>
      <w:proofErr w:type="spellStart"/>
      <w:r w:rsidRPr="00C1422C">
        <w:t>Баевич</w:t>
      </w:r>
      <w:proofErr w:type="spellEnd"/>
      <w:r w:rsidRPr="00C1422C">
        <w:t xml:space="preserve">» / </w:t>
      </w:r>
      <w:r w:rsidRPr="00C1422C">
        <w:rPr>
          <w:noProof/>
          <w:color w:val="000000"/>
        </w:rPr>
        <w:t>«Жан Баевич»</w:t>
      </w:r>
      <w:r w:rsidRPr="00C1422C">
        <w:t>.</w:t>
      </w:r>
    </w:p>
    <w:p w:rsidR="00944F7E" w:rsidRPr="00C1422C" w:rsidRDefault="00944F7E" w:rsidP="00C1422C">
      <w:pPr>
        <w:widowControl w:val="0"/>
        <w:spacing w:line="276" w:lineRule="auto"/>
        <w:ind w:left="-567" w:right="-1" w:firstLine="283"/>
        <w:jc w:val="both"/>
      </w:pPr>
      <w:r w:rsidRPr="00C1422C">
        <w:rPr>
          <w:color w:val="000000"/>
          <w:spacing w:val="1"/>
        </w:rPr>
        <w:t xml:space="preserve">Шариф </w:t>
      </w:r>
      <w:proofErr w:type="spellStart"/>
      <w:r w:rsidRPr="00C1422C">
        <w:rPr>
          <w:color w:val="000000"/>
          <w:spacing w:val="1"/>
        </w:rPr>
        <w:t>Камал</w:t>
      </w:r>
      <w:proofErr w:type="spellEnd"/>
      <w:r w:rsidRPr="00C1422C">
        <w:rPr>
          <w:color w:val="000000"/>
          <w:spacing w:val="1"/>
        </w:rPr>
        <w:t xml:space="preserve"> (1884-1942) </w:t>
      </w:r>
      <w:r w:rsidRPr="00C1422C">
        <w:rPr>
          <w:noProof/>
          <w:color w:val="000000"/>
          <w:spacing w:val="-4"/>
        </w:rPr>
        <w:t>–</w:t>
      </w:r>
      <w:r w:rsidRPr="00C1422C">
        <w:rPr>
          <w:color w:val="000000"/>
          <w:spacing w:val="1"/>
        </w:rPr>
        <w:t xml:space="preserve"> основоположник жанра новеллы в татарской </w:t>
      </w:r>
      <w:r w:rsidRPr="00C1422C">
        <w:rPr>
          <w:color w:val="000000"/>
          <w:spacing w:val="7"/>
        </w:rPr>
        <w:t xml:space="preserve">литературе. Показ трагизма будничной жизни </w:t>
      </w:r>
      <w:r w:rsidRPr="00C1422C">
        <w:t>(«</w:t>
      </w:r>
      <w:proofErr w:type="spellStart"/>
      <w:r w:rsidRPr="00C1422C">
        <w:t>Буранда</w:t>
      </w:r>
      <w:proofErr w:type="spellEnd"/>
      <w:r w:rsidRPr="00C1422C">
        <w:t>» / «В метель», «</w:t>
      </w:r>
      <w:proofErr w:type="spellStart"/>
      <w:r w:rsidRPr="00C1422C">
        <w:t>Акчарлаклар</w:t>
      </w:r>
      <w:proofErr w:type="spellEnd"/>
      <w:r w:rsidRPr="00C1422C">
        <w:t xml:space="preserve">» /  «Чайки» </w:t>
      </w:r>
      <w:r w:rsidRPr="00C1422C">
        <w:rPr>
          <w:noProof/>
          <w:color w:val="000000"/>
          <w:spacing w:val="-4"/>
        </w:rPr>
        <w:t xml:space="preserve">– </w:t>
      </w:r>
      <w:r w:rsidRPr="00C1422C">
        <w:t>в сокращенном виде).</w:t>
      </w:r>
    </w:p>
    <w:p w:rsidR="00944F7E" w:rsidRPr="00C1422C" w:rsidRDefault="00944F7E" w:rsidP="00C1422C">
      <w:pPr>
        <w:widowControl w:val="0"/>
        <w:spacing w:line="276" w:lineRule="auto"/>
        <w:ind w:left="-567" w:right="-1" w:firstLine="283"/>
        <w:jc w:val="both"/>
      </w:pPr>
      <w:proofErr w:type="spellStart"/>
      <w:r w:rsidRPr="00C1422C">
        <w:rPr>
          <w:color w:val="000000"/>
          <w:spacing w:val="-4"/>
        </w:rPr>
        <w:t>Галиасгар</w:t>
      </w:r>
      <w:proofErr w:type="spellEnd"/>
      <w:r w:rsidRPr="00C1422C">
        <w:rPr>
          <w:color w:val="000000"/>
          <w:spacing w:val="-4"/>
        </w:rPr>
        <w:t xml:space="preserve"> </w:t>
      </w:r>
      <w:proofErr w:type="spellStart"/>
      <w:r w:rsidRPr="00C1422C">
        <w:rPr>
          <w:color w:val="000000"/>
          <w:spacing w:val="-4"/>
        </w:rPr>
        <w:t>Камал</w:t>
      </w:r>
      <w:proofErr w:type="spellEnd"/>
      <w:r w:rsidRPr="00C1422C">
        <w:rPr>
          <w:color w:val="000000"/>
          <w:spacing w:val="-4"/>
        </w:rPr>
        <w:t xml:space="preserve"> (1879-1973) </w:t>
      </w:r>
      <w:r w:rsidRPr="00C1422C">
        <w:rPr>
          <w:noProof/>
          <w:color w:val="000000"/>
          <w:spacing w:val="-4"/>
        </w:rPr>
        <w:t>–</w:t>
      </w:r>
      <w:r w:rsidRPr="00C1422C">
        <w:rPr>
          <w:color w:val="000000"/>
          <w:spacing w:val="-4"/>
        </w:rPr>
        <w:t xml:space="preserve"> один из основоположников татарской реалистической драматургии. Особенности конфликта в пьесах Г. </w:t>
      </w:r>
      <w:proofErr w:type="spellStart"/>
      <w:r w:rsidRPr="00C1422C">
        <w:rPr>
          <w:color w:val="000000"/>
          <w:spacing w:val="-4"/>
        </w:rPr>
        <w:t>Камала</w:t>
      </w:r>
      <w:proofErr w:type="spellEnd"/>
      <w:r w:rsidRPr="00C1422C">
        <w:t xml:space="preserve"> («</w:t>
      </w:r>
      <w:proofErr w:type="spellStart"/>
      <w:r w:rsidRPr="00C1422C">
        <w:t>Беренче</w:t>
      </w:r>
      <w:proofErr w:type="spellEnd"/>
      <w:r w:rsidRPr="00C1422C">
        <w:t xml:space="preserve"> театр» /«Первый театр», «Банкрот»). </w:t>
      </w:r>
    </w:p>
    <w:p w:rsidR="00944F7E" w:rsidRPr="00C1422C" w:rsidRDefault="00944F7E" w:rsidP="00C1422C">
      <w:pPr>
        <w:widowControl w:val="0"/>
        <w:spacing w:line="276" w:lineRule="auto"/>
        <w:ind w:left="-567" w:right="-1" w:firstLine="283"/>
        <w:jc w:val="both"/>
      </w:pPr>
      <w:r w:rsidRPr="00C1422C">
        <w:rPr>
          <w:b/>
          <w:bCs/>
          <w:color w:val="000000"/>
        </w:rPr>
        <w:t xml:space="preserve">Раздел 6. </w:t>
      </w:r>
      <w:r w:rsidRPr="00C1422C">
        <w:rPr>
          <w:b/>
          <w:bCs/>
        </w:rPr>
        <w:t xml:space="preserve">Татарская литература первой половины XX века (1917-конец 1950-х гг.). </w:t>
      </w:r>
      <w:r w:rsidRPr="00C1422C">
        <w:t xml:space="preserve">Сложность процесса  развития татарской литературы после 1917 года. Возникновение нового направления в искусстве слова, основанного на идеологии диктатуры пролетариата. Многообразие творческих методов и направлений в первой половине 20-х годов. Литературные традиции в новых условиях (Ф. </w:t>
      </w:r>
      <w:proofErr w:type="spellStart"/>
      <w:r w:rsidRPr="00C1422C">
        <w:t>Борнаш</w:t>
      </w:r>
      <w:proofErr w:type="spellEnd"/>
      <w:r w:rsidRPr="00C1422C">
        <w:t xml:space="preserve"> «</w:t>
      </w:r>
      <w:proofErr w:type="spellStart"/>
      <w:r w:rsidRPr="00C1422C">
        <w:t>Таһир-Зөһ</w:t>
      </w:r>
      <w:proofErr w:type="gramStart"/>
      <w:r w:rsidRPr="00C1422C">
        <w:t>р</w:t>
      </w:r>
      <w:proofErr w:type="gramEnd"/>
      <w:r w:rsidRPr="00C1422C">
        <w:t>ә</w:t>
      </w:r>
      <w:proofErr w:type="spellEnd"/>
      <w:r w:rsidRPr="00C1422C">
        <w:t xml:space="preserve">» / </w:t>
      </w:r>
      <w:r w:rsidRPr="00C1422C">
        <w:rPr>
          <w:noProof/>
          <w:color w:val="000000"/>
        </w:rPr>
        <w:t>«Тагир-Зухра»</w:t>
      </w:r>
      <w:r w:rsidRPr="00C1422C">
        <w:t xml:space="preserve">; К. </w:t>
      </w:r>
      <w:proofErr w:type="spellStart"/>
      <w:r w:rsidRPr="00C1422C">
        <w:t>Тинчурин</w:t>
      </w:r>
      <w:proofErr w:type="spellEnd"/>
      <w:r w:rsidRPr="00C1422C">
        <w:t xml:space="preserve"> «</w:t>
      </w:r>
      <w:proofErr w:type="spellStart"/>
      <w:r w:rsidRPr="00C1422C">
        <w:t>Сүнгән</w:t>
      </w:r>
      <w:proofErr w:type="spellEnd"/>
      <w:r w:rsidRPr="00C1422C">
        <w:t xml:space="preserve"> </w:t>
      </w:r>
      <w:proofErr w:type="spellStart"/>
      <w:r w:rsidRPr="00C1422C">
        <w:t>йолдызлар</w:t>
      </w:r>
      <w:proofErr w:type="spellEnd"/>
      <w:r w:rsidRPr="00C1422C">
        <w:t xml:space="preserve">» / «Угасшие звезды»). </w:t>
      </w:r>
    </w:p>
    <w:p w:rsidR="00944F7E" w:rsidRPr="00C1422C" w:rsidRDefault="00944F7E" w:rsidP="00C1422C">
      <w:pPr>
        <w:widowControl w:val="0"/>
        <w:spacing w:line="276" w:lineRule="auto"/>
        <w:ind w:left="-567" w:right="-1" w:firstLine="283"/>
        <w:jc w:val="both"/>
        <w:outlineLvl w:val="1"/>
      </w:pPr>
      <w:r w:rsidRPr="00C1422C">
        <w:rPr>
          <w:color w:val="000000"/>
          <w:spacing w:val="-1"/>
        </w:rPr>
        <w:t>Г. Ибрагимов (1887-1938)</w:t>
      </w:r>
      <w:r w:rsidRPr="00C1422C">
        <w:rPr>
          <w:b/>
          <w:bCs/>
          <w:color w:val="000000"/>
          <w:spacing w:val="-1"/>
        </w:rPr>
        <w:t xml:space="preserve"> –</w:t>
      </w:r>
      <w:r w:rsidRPr="00C1422C">
        <w:rPr>
          <w:color w:val="000000"/>
          <w:spacing w:val="-1"/>
        </w:rPr>
        <w:t xml:space="preserve"> выдающийся романтик татарской </w:t>
      </w:r>
      <w:r w:rsidRPr="00C1422C">
        <w:rPr>
          <w:color w:val="000000"/>
          <w:spacing w:val="8"/>
        </w:rPr>
        <w:t xml:space="preserve">литературы начала XX века. </w:t>
      </w:r>
      <w:r w:rsidRPr="00C1422C">
        <w:rPr>
          <w:color w:val="000000"/>
          <w:spacing w:val="6"/>
        </w:rPr>
        <w:t xml:space="preserve">Прославление гармонии </w:t>
      </w:r>
      <w:r w:rsidRPr="00C1422C">
        <w:rPr>
          <w:color w:val="000000"/>
        </w:rPr>
        <w:t>бытия, нравственной цельности и красоты народной жизни (</w:t>
      </w:r>
      <w:r w:rsidRPr="00C1422C">
        <w:t>«</w:t>
      </w:r>
      <w:proofErr w:type="spellStart"/>
      <w:r w:rsidRPr="00C1422C">
        <w:t>Алмачуар</w:t>
      </w:r>
      <w:proofErr w:type="spellEnd"/>
      <w:r w:rsidRPr="00C1422C">
        <w:t xml:space="preserve">» / </w:t>
      </w:r>
      <w:r w:rsidRPr="00C1422C">
        <w:rPr>
          <w:color w:val="000000"/>
          <w:spacing w:val="-2"/>
        </w:rPr>
        <w:t>«Чубарый»).</w:t>
      </w:r>
      <w:r w:rsidRPr="00C1422C">
        <w:rPr>
          <w:color w:val="000000"/>
        </w:rPr>
        <w:tab/>
      </w:r>
      <w:r w:rsidRPr="00C1422C">
        <w:t xml:space="preserve">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Этапы творчества Х. </w:t>
      </w:r>
      <w:proofErr w:type="spellStart"/>
      <w:r w:rsidRPr="00C1422C">
        <w:t>Такташа</w:t>
      </w:r>
      <w:proofErr w:type="spellEnd"/>
      <w:r w:rsidRPr="00C1422C">
        <w:t xml:space="preserve"> (1901-1931). «Пи-</w:t>
      </w:r>
      <w:proofErr w:type="spellStart"/>
      <w:r w:rsidRPr="00C1422C">
        <w:t>би</w:t>
      </w:r>
      <w:proofErr w:type="spellEnd"/>
      <w:r w:rsidRPr="00C1422C">
        <w:t>-</w:t>
      </w:r>
      <w:proofErr w:type="spellStart"/>
      <w:r w:rsidRPr="00C1422C">
        <w:t>бип</w:t>
      </w:r>
      <w:proofErr w:type="spellEnd"/>
      <w:r w:rsidRPr="00C1422C">
        <w:t>».</w:t>
      </w:r>
    </w:p>
    <w:p w:rsidR="00944F7E" w:rsidRPr="00C1422C" w:rsidRDefault="00944F7E" w:rsidP="00C1422C">
      <w:pPr>
        <w:widowControl w:val="0"/>
        <w:spacing w:line="276" w:lineRule="auto"/>
        <w:ind w:left="-567" w:right="-1" w:firstLine="283"/>
        <w:jc w:val="both"/>
        <w:outlineLvl w:val="1"/>
      </w:pPr>
      <w:r w:rsidRPr="00C1422C">
        <w:t xml:space="preserve">Активизация романной жанровой традиции: М. </w:t>
      </w:r>
      <w:proofErr w:type="spellStart"/>
      <w:r w:rsidRPr="00C1422C">
        <w:t>Галяу</w:t>
      </w:r>
      <w:proofErr w:type="spellEnd"/>
      <w:r w:rsidRPr="00C1422C">
        <w:t xml:space="preserve"> («</w:t>
      </w:r>
      <w:proofErr w:type="spellStart"/>
      <w:r w:rsidRPr="00C1422C">
        <w:t>Мөһаҗ</w:t>
      </w:r>
      <w:proofErr w:type="gramStart"/>
      <w:r w:rsidRPr="00C1422C">
        <w:t>ирл</w:t>
      </w:r>
      <w:proofErr w:type="gramEnd"/>
      <w:r w:rsidRPr="00C1422C">
        <w:t>әр</w:t>
      </w:r>
      <w:proofErr w:type="spellEnd"/>
      <w:r w:rsidRPr="00C1422C">
        <w:t>» / «</w:t>
      </w:r>
      <w:proofErr w:type="spellStart"/>
      <w:r w:rsidRPr="00C1422C">
        <w:t>Мухаджиры</w:t>
      </w:r>
      <w:proofErr w:type="spellEnd"/>
      <w:r w:rsidRPr="00C1422C">
        <w:t xml:space="preserve">» («Беженцы») </w:t>
      </w:r>
      <w:r w:rsidRPr="00C1422C">
        <w:rPr>
          <w:noProof/>
          <w:color w:val="000000"/>
          <w:spacing w:val="-4"/>
        </w:rPr>
        <w:t>–</w:t>
      </w:r>
      <w:r w:rsidRPr="00C1422C">
        <w:t xml:space="preserve"> в сокращенном виде). </w:t>
      </w:r>
    </w:p>
    <w:p w:rsidR="00944F7E" w:rsidRPr="00C1422C" w:rsidRDefault="00944F7E" w:rsidP="00C1422C">
      <w:pPr>
        <w:widowControl w:val="0"/>
        <w:spacing w:line="276" w:lineRule="auto"/>
        <w:ind w:left="-567" w:right="-1" w:firstLine="283"/>
        <w:jc w:val="both"/>
        <w:outlineLvl w:val="1"/>
      </w:pPr>
      <w:r w:rsidRPr="00C1422C">
        <w:t xml:space="preserve">Великая Отечественная война, ее влияние на </w:t>
      </w:r>
      <w:proofErr w:type="spellStart"/>
      <w:r w:rsidRPr="00C1422C">
        <w:t>литературу</w:t>
      </w:r>
      <w:proofErr w:type="gramStart"/>
      <w:r w:rsidRPr="00C1422C">
        <w:t>.О</w:t>
      </w:r>
      <w:proofErr w:type="gramEnd"/>
      <w:r w:rsidRPr="00C1422C">
        <w:t>сновные</w:t>
      </w:r>
      <w:proofErr w:type="spellEnd"/>
      <w:r w:rsidRPr="00C1422C">
        <w:t xml:space="preserve"> образы, мотивы и поэтические особенности поэзии военных лет (М. </w:t>
      </w:r>
      <w:proofErr w:type="spellStart"/>
      <w:r w:rsidRPr="00C1422C">
        <w:t>Джалиль</w:t>
      </w:r>
      <w:proofErr w:type="spellEnd"/>
      <w:r w:rsidRPr="00C1422C">
        <w:t xml:space="preserve"> «</w:t>
      </w:r>
      <w:proofErr w:type="spellStart"/>
      <w:r w:rsidRPr="00C1422C">
        <w:t>Җырларым</w:t>
      </w:r>
      <w:proofErr w:type="spellEnd"/>
      <w:r w:rsidRPr="00C1422C">
        <w:t xml:space="preserve">» /«Песни мои», «Тик </w:t>
      </w:r>
      <w:proofErr w:type="spellStart"/>
      <w:r w:rsidRPr="00C1422C">
        <w:t>булса</w:t>
      </w:r>
      <w:proofErr w:type="spellEnd"/>
      <w:r w:rsidRPr="00C1422C">
        <w:t xml:space="preserve"> </w:t>
      </w:r>
      <w:proofErr w:type="spellStart"/>
      <w:r w:rsidRPr="00C1422C">
        <w:t>иде</w:t>
      </w:r>
      <w:proofErr w:type="spellEnd"/>
      <w:r w:rsidRPr="00C1422C">
        <w:t xml:space="preserve"> </w:t>
      </w:r>
      <w:proofErr w:type="spellStart"/>
      <w:r w:rsidRPr="00C1422C">
        <w:t>ирек</w:t>
      </w:r>
      <w:proofErr w:type="spellEnd"/>
      <w:r w:rsidRPr="00C1422C">
        <w:t>» / «Лишь бы была свобода», «</w:t>
      </w:r>
      <w:proofErr w:type="spellStart"/>
      <w:r w:rsidRPr="00C1422C">
        <w:t>Сандугач</w:t>
      </w:r>
      <w:proofErr w:type="spellEnd"/>
      <w:r w:rsidRPr="00C1422C">
        <w:t xml:space="preserve"> </w:t>
      </w:r>
      <w:proofErr w:type="spellStart"/>
      <w:r w:rsidRPr="00C1422C">
        <w:t>һәм</w:t>
      </w:r>
      <w:proofErr w:type="spellEnd"/>
      <w:r w:rsidRPr="00C1422C">
        <w:t xml:space="preserve"> </w:t>
      </w:r>
      <w:proofErr w:type="spellStart"/>
      <w:r w:rsidRPr="00C1422C">
        <w:t>чишмә</w:t>
      </w:r>
      <w:proofErr w:type="spellEnd"/>
      <w:r w:rsidRPr="00C1422C">
        <w:t>» / «Соловей и родник»; Ф. Карим «</w:t>
      </w:r>
      <w:proofErr w:type="spellStart"/>
      <w:r w:rsidRPr="00C1422C">
        <w:t>Сибәли</w:t>
      </w:r>
      <w:proofErr w:type="spellEnd"/>
      <w:r w:rsidRPr="00C1422C">
        <w:t xml:space="preserve"> </w:t>
      </w:r>
      <w:proofErr w:type="spellStart"/>
      <w:r w:rsidRPr="00C1422C">
        <w:t>дә</w:t>
      </w:r>
      <w:proofErr w:type="spellEnd"/>
      <w:r w:rsidRPr="00C1422C">
        <w:t xml:space="preserve"> </w:t>
      </w:r>
      <w:proofErr w:type="spellStart"/>
      <w:r w:rsidRPr="00C1422C">
        <w:t>сибәли</w:t>
      </w:r>
      <w:proofErr w:type="spellEnd"/>
      <w:r w:rsidRPr="00C1422C">
        <w:t xml:space="preserve">» / «Моросит и моросит»; Г. </w:t>
      </w:r>
      <w:proofErr w:type="spellStart"/>
      <w:r w:rsidRPr="00C1422C">
        <w:t>Кутуй</w:t>
      </w:r>
      <w:proofErr w:type="spellEnd"/>
      <w:r w:rsidRPr="00C1422C">
        <w:t xml:space="preserve"> «</w:t>
      </w:r>
      <w:proofErr w:type="spellStart"/>
      <w:r w:rsidRPr="00C1422C">
        <w:t>Сагыну</w:t>
      </w:r>
      <w:proofErr w:type="spellEnd"/>
      <w:r w:rsidRPr="00C1422C">
        <w:t xml:space="preserve">» / «Ностальгия»; Ә. </w:t>
      </w:r>
      <w:proofErr w:type="spellStart"/>
      <w:r w:rsidRPr="00C1422C">
        <w:t>Еники</w:t>
      </w:r>
      <w:proofErr w:type="spellEnd"/>
      <w:r w:rsidRPr="00C1422C">
        <w:t xml:space="preserve"> «Кем </w:t>
      </w:r>
      <w:proofErr w:type="spellStart"/>
      <w:r w:rsidRPr="00C1422C">
        <w:t>җырлады</w:t>
      </w:r>
      <w:proofErr w:type="spellEnd"/>
      <w:r w:rsidRPr="00C1422C">
        <w:t>?» /«Кто пел?»)</w:t>
      </w:r>
      <w:proofErr w:type="gramStart"/>
      <w:r w:rsidRPr="00C1422C">
        <w:t>.Ж</w:t>
      </w:r>
      <w:proofErr w:type="gramEnd"/>
      <w:r w:rsidRPr="00C1422C">
        <w:t xml:space="preserve">изнь и творчество М. </w:t>
      </w:r>
      <w:proofErr w:type="spellStart"/>
      <w:r w:rsidRPr="00C1422C">
        <w:t>Джалиля</w:t>
      </w:r>
      <w:proofErr w:type="spellEnd"/>
      <w:r w:rsidRPr="00C1422C">
        <w:t xml:space="preserve"> (1906-1944).</w:t>
      </w:r>
    </w:p>
    <w:p w:rsidR="00944F7E" w:rsidRPr="00C1422C" w:rsidRDefault="00944F7E" w:rsidP="00C1422C">
      <w:pPr>
        <w:widowControl w:val="0"/>
        <w:spacing w:line="276" w:lineRule="auto"/>
        <w:ind w:left="-567" w:right="-1" w:firstLine="283"/>
        <w:jc w:val="both"/>
        <w:outlineLvl w:val="1"/>
      </w:pPr>
      <w:r w:rsidRPr="00C1422C">
        <w:t xml:space="preserve">Этапы творчества Х. </w:t>
      </w:r>
      <w:proofErr w:type="spellStart"/>
      <w:r w:rsidRPr="00C1422C">
        <w:t>Туфана</w:t>
      </w:r>
      <w:proofErr w:type="spellEnd"/>
      <w:r w:rsidRPr="00C1422C">
        <w:t xml:space="preserve"> (1900-1981). «</w:t>
      </w:r>
      <w:proofErr w:type="spellStart"/>
      <w:r w:rsidRPr="00C1422C">
        <w:t>Кайсыгызның</w:t>
      </w:r>
      <w:proofErr w:type="spellEnd"/>
      <w:r w:rsidRPr="00C1422C">
        <w:t xml:space="preserve"> </w:t>
      </w:r>
      <w:proofErr w:type="spellStart"/>
      <w:r w:rsidRPr="00C1422C">
        <w:t>кулы</w:t>
      </w:r>
      <w:proofErr w:type="spellEnd"/>
      <w:r w:rsidRPr="00C1422C">
        <w:t xml:space="preserve"> </w:t>
      </w:r>
      <w:proofErr w:type="spellStart"/>
      <w:r w:rsidRPr="00C1422C">
        <w:t>җылы</w:t>
      </w:r>
      <w:proofErr w:type="spellEnd"/>
      <w:r w:rsidRPr="00C1422C">
        <w:t xml:space="preserve">» / «Чьи руки теплее», «Киек </w:t>
      </w:r>
      <w:proofErr w:type="spellStart"/>
      <w:r w:rsidRPr="00C1422C">
        <w:t>казлар</w:t>
      </w:r>
      <w:proofErr w:type="spellEnd"/>
      <w:r w:rsidRPr="00C1422C">
        <w:t xml:space="preserve">» / «Дикие гуси». Философско-лирическая направленность поэзии 40-50-х гг. </w:t>
      </w:r>
      <w:proofErr w:type="spellStart"/>
      <w:r w:rsidRPr="00C1422C">
        <w:t>Исповедальность</w:t>
      </w:r>
      <w:proofErr w:type="spellEnd"/>
      <w:r w:rsidRPr="00C1422C">
        <w:t>, особенности поэтики и стиля.</w:t>
      </w:r>
    </w:p>
    <w:p w:rsidR="00944F7E" w:rsidRPr="00C1422C" w:rsidRDefault="00944F7E" w:rsidP="00C1422C">
      <w:pPr>
        <w:widowControl w:val="0"/>
        <w:spacing w:line="276" w:lineRule="auto"/>
        <w:ind w:left="-567" w:right="-1" w:firstLine="283"/>
        <w:jc w:val="both"/>
        <w:outlineLvl w:val="1"/>
      </w:pPr>
      <w:r w:rsidRPr="00C1422C">
        <w:rPr>
          <w:b/>
          <w:bCs/>
          <w:color w:val="000000"/>
        </w:rPr>
        <w:t xml:space="preserve">Раздел 7. </w:t>
      </w:r>
      <w:r w:rsidRPr="00C1422C">
        <w:rPr>
          <w:b/>
          <w:bCs/>
        </w:rPr>
        <w:t>Татарская литература второй половины XX века (1956-1990 гг.)</w:t>
      </w:r>
    </w:p>
    <w:p w:rsidR="00944F7E" w:rsidRPr="00C1422C" w:rsidRDefault="00944F7E" w:rsidP="00C1422C">
      <w:pPr>
        <w:widowControl w:val="0"/>
        <w:spacing w:line="276" w:lineRule="auto"/>
        <w:ind w:left="-567" w:right="-1" w:firstLine="283"/>
        <w:jc w:val="both"/>
      </w:pPr>
      <w:r w:rsidRPr="00C1422C">
        <w:t xml:space="preserve">Возвращение татарской литературы к национальным традициям. Лиризм и социально-философское осмысление опыта культуры, литературы, истории в творчестве поэтов старшего поколения. </w:t>
      </w:r>
      <w:proofErr w:type="gramStart"/>
      <w:r w:rsidRPr="00C1422C">
        <w:t xml:space="preserve">«Тихая» лирика С. </w:t>
      </w:r>
      <w:proofErr w:type="spellStart"/>
      <w:r w:rsidRPr="00C1422C">
        <w:t>Хакима</w:t>
      </w:r>
      <w:proofErr w:type="spellEnd"/>
      <w:r w:rsidRPr="00C1422C">
        <w:t xml:space="preserve"> («</w:t>
      </w:r>
      <w:proofErr w:type="spellStart"/>
      <w:r w:rsidRPr="00C1422C">
        <w:t>Әнкәй</w:t>
      </w:r>
      <w:proofErr w:type="spellEnd"/>
      <w:r w:rsidRPr="00C1422C">
        <w:t>» / «Мама», «</w:t>
      </w:r>
      <w:proofErr w:type="spellStart"/>
      <w:r w:rsidRPr="00C1422C">
        <w:t>Бу</w:t>
      </w:r>
      <w:proofErr w:type="spellEnd"/>
      <w:r w:rsidRPr="00C1422C">
        <w:t xml:space="preserve"> </w:t>
      </w:r>
      <w:proofErr w:type="spellStart"/>
      <w:r w:rsidRPr="00C1422C">
        <w:t>кырлар</w:t>
      </w:r>
      <w:proofErr w:type="spellEnd"/>
      <w:r w:rsidRPr="00C1422C">
        <w:t xml:space="preserve">, </w:t>
      </w:r>
      <w:proofErr w:type="spellStart"/>
      <w:r w:rsidRPr="00C1422C">
        <w:t>бу</w:t>
      </w:r>
      <w:proofErr w:type="spellEnd"/>
      <w:r w:rsidRPr="00C1422C">
        <w:t xml:space="preserve"> </w:t>
      </w:r>
      <w:proofErr w:type="spellStart"/>
      <w:r w:rsidRPr="00C1422C">
        <w:t>үзәннәрдә</w:t>
      </w:r>
      <w:proofErr w:type="spellEnd"/>
      <w:r w:rsidRPr="00C1422C">
        <w:t>...»</w:t>
      </w:r>
      <w:proofErr w:type="gramEnd"/>
      <w:r w:rsidRPr="00C1422C">
        <w:t xml:space="preserve"> / </w:t>
      </w:r>
      <w:proofErr w:type="gramStart"/>
      <w:r w:rsidRPr="00C1422C">
        <w:t>«В этих полях, в этих долинах…»).</w:t>
      </w:r>
      <w:proofErr w:type="gramEnd"/>
      <w:r w:rsidRPr="00C1422C">
        <w:t xml:space="preserve"> Насыщение лирики психологическими деталями. Раздумья о судьбе татарской нации в литературе этих лет (А. </w:t>
      </w:r>
      <w:proofErr w:type="spellStart"/>
      <w:r w:rsidRPr="00C1422C">
        <w:t>Еники</w:t>
      </w:r>
      <w:proofErr w:type="spellEnd"/>
      <w:r w:rsidRPr="00C1422C">
        <w:t xml:space="preserve"> «</w:t>
      </w:r>
      <w:proofErr w:type="spellStart"/>
      <w:r w:rsidRPr="00C1422C">
        <w:t>Әйтелмәгән</w:t>
      </w:r>
      <w:proofErr w:type="spellEnd"/>
      <w:r w:rsidRPr="00C1422C">
        <w:t xml:space="preserve"> </w:t>
      </w:r>
      <w:proofErr w:type="spellStart"/>
      <w:r w:rsidRPr="00C1422C">
        <w:t>васыять</w:t>
      </w:r>
      <w:proofErr w:type="spellEnd"/>
      <w:r w:rsidRPr="00C1422C">
        <w:t xml:space="preserve">» / «Невысказанное завещание»). Художественное осмысление национальных черт характера, традиций татарского народа: А. </w:t>
      </w:r>
      <w:proofErr w:type="spellStart"/>
      <w:r w:rsidRPr="00C1422C">
        <w:t>Гилязов</w:t>
      </w:r>
      <w:proofErr w:type="spellEnd"/>
      <w:r w:rsidRPr="00C1422C">
        <w:t xml:space="preserve"> («</w:t>
      </w:r>
      <w:proofErr w:type="spellStart"/>
      <w:r w:rsidRPr="00C1422C">
        <w:t>Җомга</w:t>
      </w:r>
      <w:proofErr w:type="spellEnd"/>
      <w:r w:rsidRPr="00C1422C">
        <w:t xml:space="preserve"> </w:t>
      </w:r>
      <w:proofErr w:type="spellStart"/>
      <w:r w:rsidRPr="00C1422C">
        <w:t>көн</w:t>
      </w:r>
      <w:proofErr w:type="spellEnd"/>
      <w:r w:rsidRPr="00C1422C">
        <w:t xml:space="preserve"> </w:t>
      </w:r>
      <w:proofErr w:type="gramStart"/>
      <w:r w:rsidRPr="00C1422C">
        <w:t>кич</w:t>
      </w:r>
      <w:proofErr w:type="gramEnd"/>
      <w:r w:rsidRPr="00C1422C">
        <w:t xml:space="preserve"> </w:t>
      </w:r>
      <w:proofErr w:type="spellStart"/>
      <w:r w:rsidRPr="00C1422C">
        <w:t>белән</w:t>
      </w:r>
      <w:proofErr w:type="spellEnd"/>
      <w:r w:rsidRPr="00C1422C">
        <w:t xml:space="preserve">» / «В пятницу вечером»). </w:t>
      </w:r>
    </w:p>
    <w:p w:rsidR="00944F7E" w:rsidRPr="00C1422C" w:rsidRDefault="00944F7E" w:rsidP="00C1422C">
      <w:pPr>
        <w:widowControl w:val="0"/>
        <w:spacing w:line="276" w:lineRule="auto"/>
        <w:ind w:left="-567" w:right="-1" w:firstLine="283"/>
        <w:jc w:val="both"/>
      </w:pPr>
      <w:r w:rsidRPr="00C1422C">
        <w:t xml:space="preserve">Жизнь и творчество </w:t>
      </w:r>
      <w:proofErr w:type="spellStart"/>
      <w:r w:rsidRPr="00C1422C">
        <w:t>А.Еники</w:t>
      </w:r>
      <w:proofErr w:type="spellEnd"/>
      <w:r w:rsidRPr="00C1422C">
        <w:t xml:space="preserve"> (1909-2000).</w:t>
      </w:r>
    </w:p>
    <w:p w:rsidR="00944F7E" w:rsidRPr="00C1422C" w:rsidRDefault="00944F7E" w:rsidP="00C1422C">
      <w:pPr>
        <w:widowControl w:val="0"/>
        <w:spacing w:line="276" w:lineRule="auto"/>
        <w:ind w:left="-567" w:right="-1" w:firstLine="283"/>
        <w:jc w:val="both"/>
      </w:pPr>
      <w:r w:rsidRPr="00C1422C">
        <w:t xml:space="preserve">Трансформация исторического романа соцреализма (Н. </w:t>
      </w:r>
      <w:proofErr w:type="spellStart"/>
      <w:r w:rsidRPr="00C1422C">
        <w:t>Фаттах</w:t>
      </w:r>
      <w:proofErr w:type="spellEnd"/>
      <w:r w:rsidRPr="00C1422C">
        <w:t xml:space="preserve"> «</w:t>
      </w:r>
      <w:proofErr w:type="spellStart"/>
      <w:r w:rsidRPr="00C1422C">
        <w:t>Ител</w:t>
      </w:r>
      <w:proofErr w:type="spellEnd"/>
      <w:r w:rsidRPr="00C1422C">
        <w:t xml:space="preserve"> </w:t>
      </w:r>
      <w:proofErr w:type="spellStart"/>
      <w:r w:rsidRPr="00C1422C">
        <w:t>суы</w:t>
      </w:r>
      <w:proofErr w:type="spellEnd"/>
      <w:r w:rsidRPr="00C1422C">
        <w:t xml:space="preserve"> </w:t>
      </w:r>
      <w:proofErr w:type="spellStart"/>
      <w:r w:rsidRPr="00C1422C">
        <w:t>ака</w:t>
      </w:r>
      <w:proofErr w:type="spellEnd"/>
      <w:r w:rsidRPr="00C1422C">
        <w:t xml:space="preserve"> </w:t>
      </w:r>
      <w:proofErr w:type="spellStart"/>
      <w:r w:rsidRPr="00C1422C">
        <w:t>торур</w:t>
      </w:r>
      <w:proofErr w:type="spellEnd"/>
      <w:r w:rsidRPr="00C1422C">
        <w:t xml:space="preserve">» / «Итиль </w:t>
      </w:r>
      <w:r w:rsidRPr="00C1422C">
        <w:rPr>
          <w:noProof/>
          <w:color w:val="000000"/>
          <w:spacing w:val="-4"/>
        </w:rPr>
        <w:t>–</w:t>
      </w:r>
      <w:r w:rsidRPr="00C1422C">
        <w:t xml:space="preserve"> река течет»). Возникновение в этот период новых жанров, появление новых тем, мотивов и литературных форм. Усиление лиризма в прозе (Г. </w:t>
      </w:r>
      <w:proofErr w:type="spellStart"/>
      <w:r w:rsidRPr="00C1422C">
        <w:t>Сабитов</w:t>
      </w:r>
      <w:proofErr w:type="spellEnd"/>
      <w:r w:rsidRPr="00C1422C">
        <w:t xml:space="preserve"> «</w:t>
      </w:r>
      <w:proofErr w:type="spellStart"/>
      <w:r w:rsidRPr="00C1422C">
        <w:t>Тәүге</w:t>
      </w:r>
      <w:proofErr w:type="spellEnd"/>
      <w:r w:rsidRPr="00C1422C">
        <w:t xml:space="preserve"> </w:t>
      </w:r>
      <w:proofErr w:type="spellStart"/>
      <w:r w:rsidRPr="00C1422C">
        <w:t>соклану</w:t>
      </w:r>
      <w:proofErr w:type="spellEnd"/>
      <w:r w:rsidRPr="00C1422C">
        <w:t xml:space="preserve">» / «Первый восторг»; М. </w:t>
      </w:r>
      <w:proofErr w:type="spellStart"/>
      <w:r w:rsidRPr="00C1422C">
        <w:t>Магдиев</w:t>
      </w:r>
      <w:proofErr w:type="spellEnd"/>
      <w:r w:rsidRPr="00C1422C">
        <w:t xml:space="preserve"> «Без </w:t>
      </w:r>
      <w:proofErr w:type="spellStart"/>
      <w:r w:rsidRPr="00C1422C">
        <w:t>кырык</w:t>
      </w:r>
      <w:proofErr w:type="spellEnd"/>
      <w:r w:rsidRPr="00C1422C">
        <w:t xml:space="preserve"> </w:t>
      </w:r>
      <w:proofErr w:type="spellStart"/>
      <w:r w:rsidRPr="00C1422C">
        <w:t>беренче</w:t>
      </w:r>
      <w:proofErr w:type="spellEnd"/>
      <w:r w:rsidRPr="00C1422C">
        <w:t xml:space="preserve"> ел </w:t>
      </w:r>
      <w:proofErr w:type="spellStart"/>
      <w:r w:rsidRPr="00C1422C">
        <w:t>балалары</w:t>
      </w:r>
      <w:proofErr w:type="spellEnd"/>
      <w:r w:rsidRPr="00C1422C">
        <w:t xml:space="preserve">» / «Мы – дети сорок первого </w:t>
      </w:r>
      <w:r w:rsidRPr="00C1422C">
        <w:lastRenderedPageBreak/>
        <w:t xml:space="preserve">года»). Поиски идеального героя эпохи: Ф. </w:t>
      </w:r>
      <w:proofErr w:type="spellStart"/>
      <w:r w:rsidRPr="00C1422C">
        <w:t>Яруллин</w:t>
      </w:r>
      <w:proofErr w:type="spellEnd"/>
      <w:r w:rsidRPr="00C1422C">
        <w:t xml:space="preserve"> («</w:t>
      </w:r>
      <w:proofErr w:type="spellStart"/>
      <w:r w:rsidRPr="00C1422C">
        <w:t>Җилкәннә</w:t>
      </w:r>
      <w:proofErr w:type="gramStart"/>
      <w:r w:rsidRPr="00C1422C">
        <w:t>р</w:t>
      </w:r>
      <w:proofErr w:type="spellEnd"/>
      <w:proofErr w:type="gramEnd"/>
      <w:r w:rsidRPr="00C1422C">
        <w:t xml:space="preserve"> </w:t>
      </w:r>
      <w:proofErr w:type="spellStart"/>
      <w:r w:rsidRPr="00C1422C">
        <w:t>җилдә</w:t>
      </w:r>
      <w:proofErr w:type="spellEnd"/>
      <w:r w:rsidRPr="00C1422C">
        <w:t xml:space="preserve"> </w:t>
      </w:r>
      <w:proofErr w:type="spellStart"/>
      <w:r w:rsidRPr="00C1422C">
        <w:t>сынала</w:t>
      </w:r>
      <w:proofErr w:type="spellEnd"/>
      <w:r w:rsidRPr="00C1422C">
        <w:t>» / «Упругие паруса»).</w:t>
      </w:r>
    </w:p>
    <w:p w:rsidR="00944F7E" w:rsidRPr="00C1422C" w:rsidRDefault="00944F7E" w:rsidP="00C1422C">
      <w:pPr>
        <w:widowControl w:val="0"/>
        <w:spacing w:line="276" w:lineRule="auto"/>
        <w:ind w:left="-567" w:right="-1" w:firstLine="283"/>
        <w:jc w:val="both"/>
      </w:pPr>
      <w:r w:rsidRPr="00C1422C">
        <w:t>Обращение к исторической памяти, к образу</w:t>
      </w:r>
      <w:proofErr w:type="gramStart"/>
      <w:r w:rsidRPr="00C1422C">
        <w:t xml:space="preserve"> Т</w:t>
      </w:r>
      <w:proofErr w:type="gramEnd"/>
      <w:r w:rsidRPr="00C1422C">
        <w:t xml:space="preserve">укая (Р. </w:t>
      </w:r>
      <w:proofErr w:type="spellStart"/>
      <w:r w:rsidRPr="00C1422C">
        <w:t>Батулла</w:t>
      </w:r>
      <w:proofErr w:type="spellEnd"/>
      <w:r w:rsidRPr="00C1422C">
        <w:t xml:space="preserve"> «</w:t>
      </w:r>
      <w:proofErr w:type="spellStart"/>
      <w:r w:rsidRPr="00C1422C">
        <w:t>Имче</w:t>
      </w:r>
      <w:proofErr w:type="spellEnd"/>
      <w:r w:rsidRPr="00C1422C">
        <w:t xml:space="preserve">» / «Знахарка»). </w:t>
      </w:r>
      <w:proofErr w:type="gramStart"/>
      <w:r w:rsidRPr="00C1422C">
        <w:t>Формирование «критического направления» в прозе и драматургии (Ш. Хусаинов «</w:t>
      </w:r>
      <w:proofErr w:type="spellStart"/>
      <w:r w:rsidRPr="00C1422C">
        <w:t>Әни</w:t>
      </w:r>
      <w:proofErr w:type="spellEnd"/>
      <w:r w:rsidRPr="00C1422C">
        <w:t xml:space="preserve"> </w:t>
      </w:r>
      <w:proofErr w:type="spellStart"/>
      <w:r w:rsidRPr="00C1422C">
        <w:t>килде</w:t>
      </w:r>
      <w:proofErr w:type="spellEnd"/>
      <w:r w:rsidRPr="00C1422C">
        <w:t>»(«</w:t>
      </w:r>
      <w:proofErr w:type="spellStart"/>
      <w:r w:rsidRPr="00C1422C">
        <w:t>Әниемнең</w:t>
      </w:r>
      <w:proofErr w:type="spellEnd"/>
      <w:r w:rsidRPr="00C1422C">
        <w:t xml:space="preserve"> </w:t>
      </w:r>
      <w:proofErr w:type="spellStart"/>
      <w:r w:rsidRPr="00C1422C">
        <w:t>ак</w:t>
      </w:r>
      <w:proofErr w:type="spellEnd"/>
      <w:r w:rsidRPr="00C1422C">
        <w:t xml:space="preserve"> </w:t>
      </w:r>
      <w:proofErr w:type="spellStart"/>
      <w:r w:rsidRPr="00C1422C">
        <w:t>күлмәге</w:t>
      </w:r>
      <w:proofErr w:type="spellEnd"/>
      <w:r w:rsidRPr="00C1422C">
        <w:t>») / «Белое платье матери».</w:t>
      </w:r>
      <w:proofErr w:type="gramEnd"/>
      <w:r w:rsidRPr="00C1422C">
        <w:t xml:space="preserve"> Творчество Т. </w:t>
      </w:r>
      <w:proofErr w:type="spellStart"/>
      <w:r w:rsidRPr="00C1422C">
        <w:t>Миннуллина</w:t>
      </w:r>
      <w:proofErr w:type="spellEnd"/>
      <w:r w:rsidRPr="00C1422C">
        <w:t xml:space="preserve"> («</w:t>
      </w:r>
      <w:proofErr w:type="spellStart"/>
      <w:r w:rsidRPr="00C1422C">
        <w:t>Әлдермештән</w:t>
      </w:r>
      <w:proofErr w:type="spellEnd"/>
      <w:r w:rsidRPr="00C1422C">
        <w:t xml:space="preserve"> </w:t>
      </w:r>
      <w:proofErr w:type="spellStart"/>
      <w:r w:rsidRPr="00C1422C">
        <w:t>Әлмәндә</w:t>
      </w:r>
      <w:proofErr w:type="gramStart"/>
      <w:r w:rsidRPr="00C1422C">
        <w:t>р</w:t>
      </w:r>
      <w:proofErr w:type="spellEnd"/>
      <w:proofErr w:type="gramEnd"/>
      <w:r w:rsidRPr="00C1422C">
        <w:t>» / «</w:t>
      </w:r>
      <w:proofErr w:type="spellStart"/>
      <w:r w:rsidRPr="00C1422C">
        <w:t>Альмандар</w:t>
      </w:r>
      <w:proofErr w:type="spellEnd"/>
      <w:r w:rsidRPr="00C1422C">
        <w:t xml:space="preserve"> из Альдермыша»).</w:t>
      </w:r>
    </w:p>
    <w:p w:rsidR="00944F7E" w:rsidRPr="00C1422C" w:rsidRDefault="00944F7E" w:rsidP="00C1422C">
      <w:pPr>
        <w:widowControl w:val="0"/>
        <w:spacing w:line="276" w:lineRule="auto"/>
        <w:ind w:left="-567" w:right="-1" w:firstLine="283"/>
        <w:jc w:val="both"/>
      </w:pPr>
      <w:proofErr w:type="gramStart"/>
      <w:r w:rsidRPr="00C1422C">
        <w:t xml:space="preserve">Поэзия Р. </w:t>
      </w:r>
      <w:proofErr w:type="spellStart"/>
      <w:r w:rsidRPr="00C1422C">
        <w:t>Файзуллина</w:t>
      </w:r>
      <w:proofErr w:type="spellEnd"/>
      <w:r w:rsidRPr="00C1422C">
        <w:t xml:space="preserve">: вопросы свободы личности и свободы мнений в художественной литературе (Р. </w:t>
      </w:r>
      <w:proofErr w:type="spellStart"/>
      <w:r w:rsidRPr="00C1422C">
        <w:t>Файзуллин</w:t>
      </w:r>
      <w:proofErr w:type="spellEnd"/>
      <w:r w:rsidRPr="00C1422C">
        <w:t xml:space="preserve"> «</w:t>
      </w:r>
      <w:proofErr w:type="spellStart"/>
      <w:r w:rsidRPr="00C1422C">
        <w:t>Җаныңның</w:t>
      </w:r>
      <w:proofErr w:type="spellEnd"/>
      <w:r w:rsidRPr="00C1422C">
        <w:t xml:space="preserve"> </w:t>
      </w:r>
      <w:proofErr w:type="spellStart"/>
      <w:r w:rsidRPr="00C1422C">
        <w:t>ваклыгын</w:t>
      </w:r>
      <w:proofErr w:type="spellEnd"/>
      <w:r w:rsidRPr="00C1422C">
        <w:t xml:space="preserve"> </w:t>
      </w:r>
      <w:proofErr w:type="spellStart"/>
      <w:r w:rsidRPr="00C1422C">
        <w:t>сылтама</w:t>
      </w:r>
      <w:proofErr w:type="spellEnd"/>
      <w:r w:rsidRPr="00C1422C">
        <w:t xml:space="preserve"> </w:t>
      </w:r>
      <w:proofErr w:type="spellStart"/>
      <w:r w:rsidRPr="00C1422C">
        <w:t>заманга</w:t>
      </w:r>
      <w:proofErr w:type="spellEnd"/>
      <w:r w:rsidRPr="00C1422C">
        <w:t>...»</w:t>
      </w:r>
      <w:proofErr w:type="gramEnd"/>
      <w:r w:rsidRPr="00C1422C">
        <w:t xml:space="preserve"> / </w:t>
      </w:r>
      <w:proofErr w:type="gramStart"/>
      <w:r w:rsidRPr="00C1422C">
        <w:t>«Мелочность твоей души…»).</w:t>
      </w:r>
      <w:proofErr w:type="gramEnd"/>
      <w:r w:rsidRPr="00C1422C">
        <w:t xml:space="preserve"> Многообразие жанровых форм, стилевых че</w:t>
      </w:r>
      <w:proofErr w:type="gramStart"/>
      <w:r w:rsidRPr="00C1422C">
        <w:t>рт в тв</w:t>
      </w:r>
      <w:proofErr w:type="gramEnd"/>
      <w:r w:rsidRPr="00C1422C">
        <w:t xml:space="preserve">орчестве </w:t>
      </w:r>
      <w:proofErr w:type="spellStart"/>
      <w:r w:rsidRPr="00C1422C">
        <w:t>М.Аглямова</w:t>
      </w:r>
      <w:proofErr w:type="spellEnd"/>
      <w:r w:rsidRPr="00C1422C">
        <w:t xml:space="preserve"> («</w:t>
      </w:r>
      <w:proofErr w:type="spellStart"/>
      <w:r w:rsidRPr="00C1422C">
        <w:t>Каеннар</w:t>
      </w:r>
      <w:proofErr w:type="spellEnd"/>
      <w:r w:rsidRPr="00C1422C">
        <w:t xml:space="preserve"> </w:t>
      </w:r>
      <w:proofErr w:type="spellStart"/>
      <w:r w:rsidRPr="00C1422C">
        <w:t>булсаң</w:t>
      </w:r>
      <w:proofErr w:type="spellEnd"/>
      <w:r w:rsidRPr="00C1422C">
        <w:t xml:space="preserve"> </w:t>
      </w:r>
      <w:proofErr w:type="spellStart"/>
      <w:r w:rsidRPr="00C1422C">
        <w:t>иде</w:t>
      </w:r>
      <w:proofErr w:type="spellEnd"/>
      <w:r w:rsidRPr="00C1422C">
        <w:t>» / «Как березы» (</w:t>
      </w:r>
      <w:r w:rsidRPr="00C1422C">
        <w:rPr>
          <w:i/>
          <w:iCs/>
        </w:rPr>
        <w:t>устоявшийся вариант перевода</w:t>
      </w:r>
      <w:r w:rsidRPr="00C1422C">
        <w:t>), «</w:t>
      </w:r>
      <w:proofErr w:type="spellStart"/>
      <w:r w:rsidRPr="00C1422C">
        <w:t>Учак</w:t>
      </w:r>
      <w:proofErr w:type="spellEnd"/>
      <w:r w:rsidRPr="00C1422C">
        <w:t xml:space="preserve"> </w:t>
      </w:r>
      <w:proofErr w:type="spellStart"/>
      <w:r w:rsidRPr="00C1422C">
        <w:t>урыннары</w:t>
      </w:r>
      <w:proofErr w:type="spellEnd"/>
      <w:r w:rsidRPr="00C1422C">
        <w:t>» / «</w:t>
      </w:r>
      <w:r w:rsidRPr="00C1422C">
        <w:rPr>
          <w:color w:val="000000"/>
          <w:spacing w:val="-5"/>
        </w:rPr>
        <w:t>Места костров</w:t>
      </w:r>
      <w:r w:rsidRPr="00C1422C">
        <w:t xml:space="preserve">»). Детская литература (Ш. </w:t>
      </w:r>
      <w:proofErr w:type="spellStart"/>
      <w:r w:rsidRPr="00C1422C">
        <w:t>Галиев</w:t>
      </w:r>
      <w:proofErr w:type="spellEnd"/>
      <w:r w:rsidRPr="00C1422C">
        <w:t xml:space="preserve"> «</w:t>
      </w:r>
      <w:proofErr w:type="spellStart"/>
      <w:r w:rsidRPr="00C1422C">
        <w:t>Һәркем</w:t>
      </w:r>
      <w:proofErr w:type="spellEnd"/>
      <w:r w:rsidRPr="00C1422C">
        <w:t xml:space="preserve"> </w:t>
      </w:r>
      <w:proofErr w:type="spellStart"/>
      <w:r w:rsidRPr="00C1422C">
        <w:t>әйтә</w:t>
      </w:r>
      <w:proofErr w:type="spellEnd"/>
      <w:r w:rsidRPr="00C1422C">
        <w:t xml:space="preserve"> </w:t>
      </w:r>
      <w:proofErr w:type="spellStart"/>
      <w:r w:rsidRPr="00C1422C">
        <w:t>дөресен</w:t>
      </w:r>
      <w:proofErr w:type="spellEnd"/>
      <w:r w:rsidRPr="00C1422C">
        <w:t xml:space="preserve">» / «Каждый говорит правду»; Ф. </w:t>
      </w:r>
      <w:proofErr w:type="spellStart"/>
      <w:r w:rsidRPr="00C1422C">
        <w:t>Яруллин</w:t>
      </w:r>
      <w:proofErr w:type="spellEnd"/>
      <w:r w:rsidRPr="00C1422C">
        <w:t xml:space="preserve"> «</w:t>
      </w:r>
      <w:proofErr w:type="spellStart"/>
      <w:r w:rsidRPr="00C1422C">
        <w:t>Сез</w:t>
      </w:r>
      <w:proofErr w:type="spellEnd"/>
      <w:r w:rsidRPr="00C1422C">
        <w:t xml:space="preserve"> </w:t>
      </w:r>
      <w:proofErr w:type="spellStart"/>
      <w:r w:rsidRPr="00C1422C">
        <w:t>иң</w:t>
      </w:r>
      <w:proofErr w:type="spellEnd"/>
      <w:r w:rsidRPr="00C1422C">
        <w:t xml:space="preserve"> </w:t>
      </w:r>
      <w:proofErr w:type="spellStart"/>
      <w:r w:rsidRPr="00C1422C">
        <w:t>гүзәл</w:t>
      </w:r>
      <w:proofErr w:type="spellEnd"/>
      <w:r w:rsidRPr="00C1422C">
        <w:t xml:space="preserve"> </w:t>
      </w:r>
      <w:proofErr w:type="spellStart"/>
      <w:r w:rsidRPr="00C1422C">
        <w:t>кеше</w:t>
      </w:r>
      <w:proofErr w:type="spellEnd"/>
      <w:r w:rsidRPr="00C1422C">
        <w:t xml:space="preserve"> </w:t>
      </w:r>
      <w:proofErr w:type="spellStart"/>
      <w:r w:rsidRPr="00C1422C">
        <w:t>икәнсез</w:t>
      </w:r>
      <w:proofErr w:type="spellEnd"/>
      <w:r w:rsidRPr="00C1422C">
        <w:t xml:space="preserve">» / «Вы – самый прекрасный человек»).   </w:t>
      </w:r>
    </w:p>
    <w:p w:rsidR="00944F7E" w:rsidRPr="00C1422C" w:rsidRDefault="00944F7E" w:rsidP="00C1422C">
      <w:pPr>
        <w:pStyle w:val="a5"/>
        <w:widowControl w:val="0"/>
        <w:spacing w:after="0" w:line="276" w:lineRule="auto"/>
        <w:ind w:left="-567" w:right="-1" w:firstLine="283"/>
        <w:jc w:val="both"/>
        <w:rPr>
          <w:b/>
          <w:bCs/>
          <w:lang w:val="ru-RU"/>
        </w:rPr>
      </w:pPr>
      <w:r w:rsidRPr="00C1422C">
        <w:rPr>
          <w:b/>
          <w:bCs/>
          <w:color w:val="000000"/>
          <w:lang w:val="ru-RU"/>
        </w:rPr>
        <w:t xml:space="preserve">Раздел 8. </w:t>
      </w:r>
      <w:r w:rsidRPr="00C1422C">
        <w:rPr>
          <w:b/>
          <w:bCs/>
          <w:lang w:val="ru-RU"/>
        </w:rPr>
        <w:t>Татарская литература рубежа ХХ-ХХ</w:t>
      </w:r>
      <w:proofErr w:type="gramStart"/>
      <w:r w:rsidRPr="00C1422C">
        <w:rPr>
          <w:b/>
          <w:bCs/>
          <w:lang w:val="ru-RU"/>
        </w:rPr>
        <w:t>I</w:t>
      </w:r>
      <w:proofErr w:type="gramEnd"/>
      <w:r w:rsidRPr="00C1422C">
        <w:rPr>
          <w:b/>
          <w:bCs/>
          <w:lang w:val="ru-RU"/>
        </w:rPr>
        <w:t xml:space="preserve"> веков (1990-2016 гг.)</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Трансформация татарской литературы на рубеже ХХ-ХХ</w:t>
      </w:r>
      <w:proofErr w:type="gramStart"/>
      <w:r w:rsidRPr="00C1422C">
        <w:rPr>
          <w:lang w:val="ru-RU"/>
        </w:rPr>
        <w:t>I</w:t>
      </w:r>
      <w:proofErr w:type="gramEnd"/>
      <w:r w:rsidRPr="00C1422C">
        <w:rPr>
          <w:lang w:val="ru-RU"/>
        </w:rPr>
        <w:t xml:space="preserve"> веков: критическая оценка советского и постсоветского времени, переосмысление далекой и близкой истории народа (</w:t>
      </w:r>
      <w:proofErr w:type="spellStart"/>
      <w:r w:rsidRPr="00C1422C">
        <w:rPr>
          <w:lang w:val="ru-RU"/>
        </w:rPr>
        <w:t>Зульфат</w:t>
      </w:r>
      <w:proofErr w:type="spellEnd"/>
      <w:r w:rsidRPr="00C1422C">
        <w:rPr>
          <w:lang w:val="ru-RU"/>
        </w:rPr>
        <w:t xml:space="preserve"> «</w:t>
      </w:r>
      <w:proofErr w:type="spellStart"/>
      <w:r w:rsidRPr="00C1422C">
        <w:rPr>
          <w:lang w:val="ru-RU"/>
        </w:rPr>
        <w:t>Тамыр</w:t>
      </w:r>
      <w:proofErr w:type="spellEnd"/>
      <w:r w:rsidRPr="00C1422C">
        <w:rPr>
          <w:lang w:val="ru-RU"/>
        </w:rPr>
        <w:t xml:space="preserve"> </w:t>
      </w:r>
      <w:proofErr w:type="spellStart"/>
      <w:r w:rsidRPr="00C1422C">
        <w:rPr>
          <w:lang w:val="ru-RU"/>
        </w:rPr>
        <w:t>көлләре</w:t>
      </w:r>
      <w:proofErr w:type="spellEnd"/>
      <w:r w:rsidRPr="00C1422C">
        <w:rPr>
          <w:lang w:val="ru-RU"/>
        </w:rPr>
        <w:t>» / «</w:t>
      </w:r>
      <w:r w:rsidRPr="00C1422C">
        <w:rPr>
          <w:color w:val="000000"/>
          <w:lang w:val="ru-RU"/>
        </w:rPr>
        <w:t>Пепел корней</w:t>
      </w:r>
      <w:r w:rsidRPr="00C1422C">
        <w:rPr>
          <w:lang w:val="ru-RU"/>
        </w:rPr>
        <w:t>», «</w:t>
      </w:r>
      <w:proofErr w:type="spellStart"/>
      <w:r w:rsidRPr="00C1422C">
        <w:rPr>
          <w:lang w:val="ru-RU"/>
        </w:rPr>
        <w:t>Тойгыларда</w:t>
      </w:r>
      <w:proofErr w:type="spellEnd"/>
      <w:r w:rsidRPr="00C1422C">
        <w:rPr>
          <w:lang w:val="ru-RU"/>
        </w:rPr>
        <w:t xml:space="preserve"> алтын </w:t>
      </w:r>
      <w:proofErr w:type="spellStart"/>
      <w:r w:rsidRPr="00C1422C">
        <w:rPr>
          <w:lang w:val="ru-RU"/>
        </w:rPr>
        <w:t>яфрак</w:t>
      </w:r>
      <w:proofErr w:type="spellEnd"/>
      <w:r w:rsidRPr="00C1422C">
        <w:rPr>
          <w:lang w:val="ru-RU"/>
        </w:rPr>
        <w:t xml:space="preserve"> </w:t>
      </w:r>
      <w:proofErr w:type="spellStart"/>
      <w:r w:rsidRPr="00C1422C">
        <w:rPr>
          <w:lang w:val="ru-RU"/>
        </w:rPr>
        <w:t>шавы</w:t>
      </w:r>
      <w:proofErr w:type="spellEnd"/>
      <w:r w:rsidRPr="00C1422C">
        <w:rPr>
          <w:lang w:val="ru-RU"/>
        </w:rPr>
        <w:t>» / «</w:t>
      </w:r>
      <w:r w:rsidRPr="00C1422C">
        <w:rPr>
          <w:color w:val="000000"/>
          <w:lang w:val="ru-RU"/>
        </w:rPr>
        <w:t>В чувствах – золотая мелодия листьев»</w:t>
      </w:r>
      <w:r w:rsidRPr="00C1422C">
        <w:rPr>
          <w:lang w:val="ru-RU"/>
        </w:rPr>
        <w:t>). Появление литературных произведений, описывающих крупные этапы в жизни страны с точки зрения конфликта человека и общества (</w:t>
      </w:r>
      <w:proofErr w:type="spellStart"/>
      <w:r w:rsidRPr="00C1422C">
        <w:rPr>
          <w:lang w:val="ru-RU"/>
        </w:rPr>
        <w:t>Ф.Садриев</w:t>
      </w:r>
      <w:proofErr w:type="spellEnd"/>
      <w:r w:rsidRPr="00C1422C">
        <w:rPr>
          <w:lang w:val="ru-RU"/>
        </w:rPr>
        <w:t xml:space="preserve"> «</w:t>
      </w:r>
      <w:proofErr w:type="spellStart"/>
      <w:r w:rsidRPr="00C1422C">
        <w:rPr>
          <w:lang w:val="ru-RU"/>
        </w:rPr>
        <w:t>Таң</w:t>
      </w:r>
      <w:proofErr w:type="spellEnd"/>
      <w:r w:rsidRPr="00C1422C">
        <w:rPr>
          <w:lang w:val="ru-RU"/>
        </w:rPr>
        <w:t xml:space="preserve"> </w:t>
      </w:r>
      <w:proofErr w:type="spellStart"/>
      <w:r w:rsidRPr="00C1422C">
        <w:rPr>
          <w:lang w:val="ru-RU"/>
        </w:rPr>
        <w:t>җиле</w:t>
      </w:r>
      <w:proofErr w:type="spellEnd"/>
      <w:r w:rsidRPr="00C1422C">
        <w:rPr>
          <w:lang w:val="ru-RU"/>
        </w:rPr>
        <w:t xml:space="preserve">» / «Утренний ветерок» </w:t>
      </w:r>
      <w:r w:rsidRPr="00C1422C">
        <w:rPr>
          <w:noProof/>
          <w:color w:val="000000"/>
          <w:spacing w:val="-4"/>
          <w:lang w:val="ru-RU"/>
        </w:rPr>
        <w:t>–</w:t>
      </w:r>
      <w:r w:rsidRPr="00C1422C">
        <w:rPr>
          <w:lang w:val="ru-RU"/>
        </w:rPr>
        <w:t xml:space="preserve"> в сокращенном виде). Проблемы возрождения и сохранения языка, культуры, обычаев татарского народа в драматургии (Т. </w:t>
      </w:r>
      <w:proofErr w:type="spellStart"/>
      <w:r w:rsidRPr="00C1422C">
        <w:rPr>
          <w:lang w:val="ru-RU"/>
        </w:rPr>
        <w:t>Миңнуллин</w:t>
      </w:r>
      <w:proofErr w:type="spellEnd"/>
      <w:r w:rsidRPr="00C1422C">
        <w:rPr>
          <w:lang w:val="ru-RU"/>
        </w:rPr>
        <w:t xml:space="preserve"> «</w:t>
      </w:r>
      <w:proofErr w:type="spellStart"/>
      <w:r w:rsidRPr="00C1422C">
        <w:rPr>
          <w:lang w:val="ru-RU"/>
        </w:rPr>
        <w:t>Кулъяулык</w:t>
      </w:r>
      <w:proofErr w:type="spellEnd"/>
      <w:r w:rsidRPr="00C1422C">
        <w:rPr>
          <w:lang w:val="ru-RU"/>
        </w:rPr>
        <w:t xml:space="preserve">»/ «Платочек)». Выход на первый план психологических и философских мотивов (Г. </w:t>
      </w:r>
      <w:proofErr w:type="spellStart"/>
      <w:r w:rsidRPr="00C1422C">
        <w:rPr>
          <w:lang w:val="ru-RU"/>
        </w:rPr>
        <w:t>Гыйльманов</w:t>
      </w:r>
      <w:proofErr w:type="spellEnd"/>
      <w:r w:rsidRPr="00C1422C">
        <w:rPr>
          <w:lang w:val="ru-RU"/>
        </w:rPr>
        <w:t xml:space="preserve"> «</w:t>
      </w:r>
      <w:proofErr w:type="spellStart"/>
      <w:r w:rsidRPr="00C1422C">
        <w:rPr>
          <w:lang w:val="ru-RU"/>
        </w:rPr>
        <w:t>Язмышның</w:t>
      </w:r>
      <w:proofErr w:type="spellEnd"/>
      <w:r w:rsidRPr="00C1422C">
        <w:rPr>
          <w:lang w:val="ru-RU"/>
        </w:rPr>
        <w:t xml:space="preserve"> </w:t>
      </w:r>
      <w:proofErr w:type="spellStart"/>
      <w:r w:rsidRPr="00C1422C">
        <w:rPr>
          <w:lang w:val="ru-RU"/>
        </w:rPr>
        <w:t>туган</w:t>
      </w:r>
      <w:proofErr w:type="spellEnd"/>
      <w:r w:rsidRPr="00C1422C">
        <w:rPr>
          <w:lang w:val="ru-RU"/>
        </w:rPr>
        <w:t xml:space="preserve"> </w:t>
      </w:r>
      <w:proofErr w:type="spellStart"/>
      <w:proofErr w:type="gramStart"/>
      <w:r w:rsidRPr="00C1422C">
        <w:rPr>
          <w:lang w:val="ru-RU"/>
        </w:rPr>
        <w:t>к</w:t>
      </w:r>
      <w:proofErr w:type="gramEnd"/>
      <w:r w:rsidRPr="00C1422C">
        <w:rPr>
          <w:lang w:val="ru-RU"/>
        </w:rPr>
        <w:t>өне</w:t>
      </w:r>
      <w:proofErr w:type="spellEnd"/>
      <w:r w:rsidRPr="00C1422C">
        <w:rPr>
          <w:lang w:val="ru-RU"/>
        </w:rPr>
        <w:t xml:space="preserve">» / «День рождения судьбы»). </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Мировой литературный процесс. Взаимосвязи между татарской, русской и зарубежной литературами. Вечные темы и образы.</w:t>
      </w:r>
    </w:p>
    <w:p w:rsidR="00944F7E" w:rsidRPr="00C1422C" w:rsidRDefault="00944F7E" w:rsidP="00C1422C">
      <w:pPr>
        <w:widowControl w:val="0"/>
        <w:spacing w:line="276" w:lineRule="auto"/>
        <w:ind w:left="-567" w:right="-1" w:firstLine="283"/>
        <w:rPr>
          <w:b/>
          <w:bCs/>
        </w:rPr>
      </w:pPr>
      <w:r w:rsidRPr="00C1422C">
        <w:rPr>
          <w:b/>
          <w:bCs/>
          <w:color w:val="000000"/>
        </w:rPr>
        <w:t xml:space="preserve">Раздел 9. </w:t>
      </w:r>
      <w:r w:rsidRPr="00C1422C">
        <w:rPr>
          <w:b/>
          <w:bCs/>
        </w:rPr>
        <w:t>Теория литературы</w:t>
      </w:r>
    </w:p>
    <w:p w:rsidR="00944F7E" w:rsidRPr="00C1422C" w:rsidRDefault="00944F7E" w:rsidP="00C1422C">
      <w:pPr>
        <w:widowControl w:val="0"/>
        <w:spacing w:line="276" w:lineRule="auto"/>
        <w:ind w:left="-567" w:right="-1" w:firstLine="283"/>
        <w:jc w:val="both"/>
      </w:pPr>
      <w:r w:rsidRPr="00C1422C">
        <w:rPr>
          <w:b/>
          <w:bCs/>
        </w:rPr>
        <w:t xml:space="preserve">Род и жанр литературы. </w:t>
      </w:r>
      <w:r w:rsidRPr="00C1422C">
        <w:t xml:space="preserve">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w:t>
      </w:r>
      <w:proofErr w:type="spellStart"/>
      <w:r w:rsidRPr="00C1422C">
        <w:t>нэсер</w:t>
      </w:r>
      <w:proofErr w:type="spellEnd"/>
      <w:r w:rsidRPr="00C1422C">
        <w:t xml:space="preserve"> (проза в стихах), поэма.</w:t>
      </w:r>
    </w:p>
    <w:p w:rsidR="00944F7E" w:rsidRPr="00C1422C" w:rsidRDefault="00944F7E" w:rsidP="00C1422C">
      <w:pPr>
        <w:widowControl w:val="0"/>
        <w:spacing w:line="276" w:lineRule="auto"/>
        <w:ind w:left="-567" w:right="-1" w:firstLine="283"/>
        <w:jc w:val="both"/>
      </w:pPr>
      <w:r w:rsidRPr="00C1422C">
        <w:rPr>
          <w:b/>
          <w:bCs/>
        </w:rPr>
        <w:t xml:space="preserve">Образность в литературном произведении. </w:t>
      </w:r>
      <w:r w:rsidRPr="00C1422C">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944F7E" w:rsidRPr="00C1422C" w:rsidRDefault="00944F7E" w:rsidP="00C1422C">
      <w:pPr>
        <w:widowControl w:val="0"/>
        <w:spacing w:line="276" w:lineRule="auto"/>
        <w:ind w:left="-567" w:right="-1" w:firstLine="283"/>
        <w:jc w:val="both"/>
      </w:pPr>
      <w:r w:rsidRPr="00C1422C">
        <w:rPr>
          <w:b/>
          <w:bCs/>
        </w:rPr>
        <w:t xml:space="preserve">Литературное произведение. Форма и содержание. </w:t>
      </w:r>
      <w:r w:rsidRPr="00C1422C">
        <w:t xml:space="preserve">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w:t>
      </w:r>
      <w:proofErr w:type="spellStart"/>
      <w:r w:rsidRPr="00C1422C">
        <w:t>хронотоп</w:t>
      </w:r>
      <w:proofErr w:type="spellEnd"/>
      <w:r w:rsidRPr="00C1422C">
        <w:t>. Текст: эпиграф, посвящение, сильная позиция.</w:t>
      </w:r>
    </w:p>
    <w:p w:rsidR="00944F7E" w:rsidRPr="00C1422C" w:rsidRDefault="00944F7E" w:rsidP="00C1422C">
      <w:pPr>
        <w:widowControl w:val="0"/>
        <w:spacing w:line="276" w:lineRule="auto"/>
        <w:ind w:left="-567" w:right="-1" w:firstLine="283"/>
        <w:jc w:val="both"/>
      </w:pPr>
      <w:r w:rsidRPr="00C1422C">
        <w:rPr>
          <w:b/>
          <w:bCs/>
        </w:rPr>
        <w:t xml:space="preserve">Литературное творчество. Художественные средства и стиль. </w:t>
      </w:r>
      <w:r w:rsidRPr="00C1422C">
        <w:t xml:space="preserve">Художественные приемы: 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944F7E" w:rsidRPr="00C1422C" w:rsidRDefault="00944F7E" w:rsidP="00C1422C">
      <w:pPr>
        <w:widowControl w:val="0"/>
        <w:spacing w:line="276" w:lineRule="auto"/>
        <w:ind w:left="-567" w:right="-1" w:firstLine="283"/>
        <w:jc w:val="both"/>
        <w:rPr>
          <w:b/>
          <w:bCs/>
        </w:rPr>
      </w:pPr>
      <w:r w:rsidRPr="00C1422C">
        <w:rPr>
          <w:b/>
          <w:bCs/>
        </w:rPr>
        <w:t xml:space="preserve">История литературы. </w:t>
      </w:r>
      <w:r w:rsidRPr="00C1422C">
        <w:t xml:space="preserve">Традиции и новаторство. Религиозная литература, светская </w:t>
      </w:r>
      <w:r w:rsidRPr="00C1422C">
        <w:lastRenderedPageBreak/>
        <w:t xml:space="preserve">литература. </w:t>
      </w:r>
    </w:p>
    <w:p w:rsidR="00944F7E" w:rsidRPr="00C1422C" w:rsidRDefault="00944F7E" w:rsidP="00C1422C">
      <w:pPr>
        <w:widowControl w:val="0"/>
        <w:spacing w:line="276" w:lineRule="auto"/>
        <w:ind w:left="-567" w:right="-1" w:firstLine="283"/>
        <w:jc w:val="both"/>
      </w:pPr>
      <w:r w:rsidRPr="00C1422C">
        <w:rPr>
          <w:b/>
          <w:bCs/>
        </w:rPr>
        <w:t xml:space="preserve">Литературный процесс. </w:t>
      </w:r>
      <w:r w:rsidRPr="00C1422C">
        <w:t xml:space="preserve">Понятие о литературном процессе и периодах в развитии литературы. </w:t>
      </w:r>
    </w:p>
    <w:p w:rsidR="00944F7E" w:rsidRPr="00C1422C" w:rsidRDefault="00944F7E" w:rsidP="00C1422C">
      <w:pPr>
        <w:widowControl w:val="0"/>
        <w:spacing w:line="276" w:lineRule="auto"/>
        <w:ind w:left="-567" w:right="-1" w:firstLine="283"/>
        <w:rPr>
          <w:b/>
          <w:bCs/>
        </w:rPr>
      </w:pPr>
      <w:r w:rsidRPr="00C1422C">
        <w:rPr>
          <w:b/>
          <w:bCs/>
          <w:color w:val="000000"/>
        </w:rPr>
        <w:t xml:space="preserve">Раздел 10. </w:t>
      </w:r>
      <w:r w:rsidRPr="00C1422C">
        <w:rPr>
          <w:b/>
          <w:bCs/>
        </w:rPr>
        <w:t>Обзорные темы</w:t>
      </w:r>
    </w:p>
    <w:p w:rsidR="00944F7E" w:rsidRPr="00C1422C" w:rsidRDefault="00944F7E" w:rsidP="00C1422C">
      <w:pPr>
        <w:widowControl w:val="0"/>
        <w:spacing w:line="276" w:lineRule="auto"/>
        <w:ind w:left="-567" w:right="-1" w:firstLine="283"/>
        <w:jc w:val="both"/>
      </w:pPr>
      <w:r w:rsidRPr="00C1422C">
        <w:t>Устное народное творчество как достояние национальной, духовной культуры народа. Поэтика фольклорных произведений.</w:t>
      </w:r>
    </w:p>
    <w:p w:rsidR="00944F7E" w:rsidRPr="00C1422C" w:rsidRDefault="00944F7E" w:rsidP="00C1422C">
      <w:pPr>
        <w:widowControl w:val="0"/>
        <w:spacing w:line="276" w:lineRule="auto"/>
        <w:ind w:left="-567" w:right="-1" w:firstLine="283"/>
        <w:jc w:val="both"/>
      </w:pPr>
      <w:r w:rsidRPr="00C1422C">
        <w:t xml:space="preserve">Сказки, жанры татарских сказок. </w:t>
      </w:r>
    </w:p>
    <w:p w:rsidR="00944F7E" w:rsidRPr="00C1422C" w:rsidRDefault="00944F7E" w:rsidP="00C1422C">
      <w:pPr>
        <w:widowControl w:val="0"/>
        <w:spacing w:line="276" w:lineRule="auto"/>
        <w:ind w:left="-567" w:right="-1" w:firstLine="283"/>
        <w:jc w:val="both"/>
      </w:pPr>
      <w:r w:rsidRPr="00C1422C">
        <w:t xml:space="preserve">Песни, их классификация, особенности татарских народных песен. </w:t>
      </w:r>
    </w:p>
    <w:p w:rsidR="00944F7E" w:rsidRPr="00C1422C" w:rsidRDefault="00944F7E" w:rsidP="00C1422C">
      <w:pPr>
        <w:widowControl w:val="0"/>
        <w:spacing w:line="276" w:lineRule="auto"/>
        <w:ind w:left="-567" w:right="-1" w:firstLine="283"/>
        <w:jc w:val="both"/>
      </w:pPr>
      <w:r w:rsidRPr="00C1422C">
        <w:t>Малые жанры фольклора: загадки, анекдоты, пословицы и поговорки.</w:t>
      </w:r>
    </w:p>
    <w:p w:rsidR="00944F7E" w:rsidRPr="00C1422C" w:rsidRDefault="00944F7E" w:rsidP="00C1422C">
      <w:pPr>
        <w:widowControl w:val="0"/>
        <w:spacing w:line="276" w:lineRule="auto"/>
        <w:ind w:left="-567" w:right="-1" w:firstLine="283"/>
        <w:jc w:val="both"/>
      </w:pPr>
      <w:r w:rsidRPr="00C1422C">
        <w:t xml:space="preserve">Оригинальный жанр татарского фольклора </w:t>
      </w:r>
      <w:r w:rsidRPr="00C1422C">
        <w:rPr>
          <w:noProof/>
          <w:color w:val="000000"/>
          <w:spacing w:val="-4"/>
        </w:rPr>
        <w:t>–</w:t>
      </w:r>
      <w:r w:rsidRPr="00C1422C">
        <w:t xml:space="preserve"> </w:t>
      </w:r>
      <w:proofErr w:type="spellStart"/>
      <w:r w:rsidRPr="00C1422C">
        <w:t>баиты</w:t>
      </w:r>
      <w:proofErr w:type="spellEnd"/>
      <w:r w:rsidRPr="00C1422C">
        <w:t xml:space="preserve">. </w:t>
      </w:r>
    </w:p>
    <w:p w:rsidR="00944F7E" w:rsidRPr="00C1422C" w:rsidRDefault="00944F7E" w:rsidP="00C1422C">
      <w:pPr>
        <w:widowControl w:val="0"/>
        <w:spacing w:line="276" w:lineRule="auto"/>
        <w:ind w:left="-567" w:right="-1" w:firstLine="283"/>
        <w:jc w:val="both"/>
      </w:pPr>
      <w:r w:rsidRPr="00C1422C">
        <w:t xml:space="preserve">Легенды и предания. </w:t>
      </w:r>
    </w:p>
    <w:p w:rsidR="00944F7E" w:rsidRPr="00C1422C" w:rsidRDefault="00944F7E" w:rsidP="00C1422C">
      <w:pPr>
        <w:widowControl w:val="0"/>
        <w:spacing w:line="276" w:lineRule="auto"/>
        <w:ind w:left="-567" w:right="-1" w:firstLine="283"/>
        <w:jc w:val="both"/>
      </w:pPr>
      <w:r w:rsidRPr="00C1422C">
        <w:t xml:space="preserve">Мифы. Концепции об их происхождении и классификация. </w:t>
      </w:r>
    </w:p>
    <w:p w:rsidR="00944F7E" w:rsidRPr="00C1422C" w:rsidRDefault="00944F7E" w:rsidP="00C1422C">
      <w:pPr>
        <w:widowControl w:val="0"/>
        <w:spacing w:line="276" w:lineRule="auto"/>
        <w:ind w:left="-567" w:right="-1" w:firstLine="283"/>
        <w:jc w:val="both"/>
        <w:rPr>
          <w:noProof/>
          <w:color w:val="000000"/>
          <w:spacing w:val="6"/>
        </w:rPr>
      </w:pPr>
      <w:r w:rsidRPr="00C1422C">
        <w:t xml:space="preserve">Жанр </w:t>
      </w:r>
      <w:proofErr w:type="spellStart"/>
      <w:r w:rsidRPr="00C1422C">
        <w:t>дастана</w:t>
      </w:r>
      <w:proofErr w:type="spellEnd"/>
      <w:r w:rsidRPr="00C1422C">
        <w:t xml:space="preserve">. </w:t>
      </w:r>
    </w:p>
    <w:p w:rsidR="00944F7E" w:rsidRPr="00C1422C" w:rsidRDefault="00944F7E" w:rsidP="00C1422C">
      <w:pPr>
        <w:pStyle w:val="a3"/>
        <w:widowControl w:val="0"/>
        <w:spacing w:after="0"/>
        <w:ind w:left="-567" w:right="-1" w:firstLine="283"/>
        <w:jc w:val="both"/>
        <w:rPr>
          <w:rFonts w:ascii="Times New Roman" w:hAnsi="Times New Roman"/>
          <w:sz w:val="24"/>
          <w:szCs w:val="24"/>
          <w:lang w:val="ru-RU"/>
        </w:rPr>
      </w:pPr>
      <w:r w:rsidRPr="00C1422C">
        <w:rPr>
          <w:rFonts w:ascii="Times New Roman" w:hAnsi="Times New Roman"/>
          <w:sz w:val="24"/>
          <w:szCs w:val="24"/>
          <w:lang w:val="ru-RU"/>
        </w:rPr>
        <w:t xml:space="preserve">Связь татарской литературы с фольклором и исламской мифологией. </w:t>
      </w:r>
    </w:p>
    <w:p w:rsidR="00944F7E" w:rsidRPr="00C1422C" w:rsidRDefault="00944F7E" w:rsidP="00C1422C">
      <w:pPr>
        <w:widowControl w:val="0"/>
        <w:spacing w:line="276" w:lineRule="auto"/>
        <w:ind w:left="-567" w:right="-1" w:firstLine="283"/>
        <w:jc w:val="both"/>
      </w:pPr>
      <w:r w:rsidRPr="00C1422C">
        <w:rPr>
          <w:noProof/>
          <w:color w:val="000000"/>
          <w:spacing w:val="-1"/>
        </w:rPr>
        <w:t xml:space="preserve">Историко-литературные сведения о тюрках и предках татар. </w:t>
      </w:r>
      <w:r w:rsidRPr="00C1422C">
        <w:rPr>
          <w:noProof/>
          <w:color w:val="000000"/>
          <w:spacing w:val="-5"/>
        </w:rPr>
        <w:t xml:space="preserve">Этапы </w:t>
      </w:r>
      <w:r w:rsidRPr="00C1422C">
        <w:rPr>
          <w:noProof/>
          <w:color w:val="000000"/>
          <w:spacing w:val="-7"/>
        </w:rPr>
        <w:t xml:space="preserve">развития </w:t>
      </w:r>
      <w:r w:rsidRPr="00C1422C">
        <w:t>древней и средневековой тюрко-татарской литературы.</w:t>
      </w:r>
    </w:p>
    <w:p w:rsidR="00944F7E" w:rsidRPr="00C1422C" w:rsidRDefault="00944F7E" w:rsidP="00C1422C">
      <w:pPr>
        <w:widowControl w:val="0"/>
        <w:spacing w:line="276" w:lineRule="auto"/>
        <w:ind w:left="-567" w:right="-1" w:firstLine="283"/>
        <w:jc w:val="both"/>
        <w:rPr>
          <w:noProof/>
          <w:color w:val="000000"/>
          <w:spacing w:val="1"/>
        </w:rPr>
      </w:pPr>
      <w:r w:rsidRPr="00C1422C">
        <w:rPr>
          <w:noProof/>
          <w:color w:val="000000"/>
          <w:spacing w:val="-4"/>
        </w:rPr>
        <w:t xml:space="preserve">Булгаро-татарская литература </w:t>
      </w:r>
      <w:r w:rsidRPr="00C1422C">
        <w:rPr>
          <w:color w:val="000000"/>
          <w:spacing w:val="-4"/>
        </w:rPr>
        <w:t>(XII</w:t>
      </w:r>
      <w:r w:rsidRPr="00C1422C">
        <w:rPr>
          <w:noProof/>
          <w:color w:val="000000"/>
          <w:spacing w:val="-4"/>
        </w:rPr>
        <w:t xml:space="preserve">- первая пол.ХIII вв.), </w:t>
      </w:r>
      <w:r w:rsidRPr="00C1422C">
        <w:rPr>
          <w:noProof/>
          <w:color w:val="000000"/>
        </w:rPr>
        <w:t xml:space="preserve">поэма Кул </w:t>
      </w:r>
      <w:r w:rsidRPr="00C1422C">
        <w:rPr>
          <w:noProof/>
          <w:color w:val="000000"/>
          <w:spacing w:val="1"/>
        </w:rPr>
        <w:t xml:space="preserve">Гали «Кыйссаи Йосыф». </w:t>
      </w:r>
    </w:p>
    <w:p w:rsidR="00944F7E" w:rsidRPr="00C1422C" w:rsidRDefault="00944F7E" w:rsidP="00C1422C">
      <w:pPr>
        <w:widowControl w:val="0"/>
        <w:spacing w:line="276" w:lineRule="auto"/>
        <w:ind w:left="-567" w:right="-1" w:firstLine="283"/>
        <w:jc w:val="both"/>
        <w:rPr>
          <w:noProof/>
          <w:color w:val="000000"/>
          <w:spacing w:val="7"/>
        </w:rPr>
      </w:pPr>
      <w:r w:rsidRPr="00C1422C">
        <w:rPr>
          <w:noProof/>
          <w:color w:val="000000"/>
          <w:spacing w:val="1"/>
        </w:rPr>
        <w:t>Тюрко-</w:t>
      </w:r>
      <w:r w:rsidRPr="00C1422C">
        <w:rPr>
          <w:noProof/>
          <w:color w:val="000000"/>
          <w:spacing w:val="4"/>
        </w:rPr>
        <w:t xml:space="preserve">татарская литература золотоордынского </w:t>
      </w:r>
      <w:r w:rsidRPr="00C1422C">
        <w:rPr>
          <w:noProof/>
          <w:color w:val="000000"/>
          <w:spacing w:val="7"/>
        </w:rPr>
        <w:t xml:space="preserve">периода. </w:t>
      </w:r>
    </w:p>
    <w:p w:rsidR="00944F7E" w:rsidRPr="00C1422C" w:rsidRDefault="00944F7E" w:rsidP="00C1422C">
      <w:pPr>
        <w:widowControl w:val="0"/>
        <w:spacing w:line="276" w:lineRule="auto"/>
        <w:ind w:left="-567" w:right="-1" w:firstLine="283"/>
        <w:jc w:val="both"/>
        <w:rPr>
          <w:noProof/>
          <w:color w:val="000000"/>
          <w:spacing w:val="6"/>
        </w:rPr>
      </w:pPr>
      <w:r w:rsidRPr="00C1422C">
        <w:rPr>
          <w:noProof/>
          <w:color w:val="000000"/>
        </w:rPr>
        <w:t xml:space="preserve">Общая характеристика татарской литературы периода Казанского ханства. </w:t>
      </w:r>
    </w:p>
    <w:p w:rsidR="00944F7E" w:rsidRPr="00C1422C" w:rsidRDefault="00944F7E" w:rsidP="00C1422C">
      <w:pPr>
        <w:widowControl w:val="0"/>
        <w:spacing w:line="276" w:lineRule="auto"/>
        <w:ind w:left="-567" w:right="-1" w:firstLine="283"/>
        <w:jc w:val="both"/>
        <w:rPr>
          <w:noProof/>
        </w:rPr>
      </w:pPr>
      <w:r w:rsidRPr="00C1422C">
        <w:rPr>
          <w:noProof/>
          <w:color w:val="000000"/>
          <w:spacing w:val="6"/>
        </w:rPr>
        <w:t>Литература позднего Средневековья.</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spacing w:val="1"/>
        </w:rPr>
      </w:pPr>
      <w:r w:rsidRPr="00C1422C">
        <w:t xml:space="preserve">Просветительское движение у татар. </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rPr>
          <w:noProof/>
          <w:color w:val="000000"/>
        </w:rPr>
        <w:t xml:space="preserve">Научная и литературная деятельность Каюма Насыри(1825-1902). </w:t>
      </w:r>
    </w:p>
    <w:p w:rsidR="00944F7E" w:rsidRPr="00C1422C" w:rsidRDefault="00944F7E" w:rsidP="00C1422C">
      <w:pPr>
        <w:widowControl w:val="0"/>
        <w:shd w:val="clear" w:color="auto" w:fill="FFFFFF"/>
        <w:tabs>
          <w:tab w:val="left" w:pos="9202"/>
        </w:tabs>
        <w:spacing w:line="276" w:lineRule="auto"/>
        <w:ind w:left="-567" w:right="-1" w:firstLine="283"/>
        <w:jc w:val="both"/>
      </w:pPr>
      <w:r w:rsidRPr="00C1422C">
        <w:rPr>
          <w:noProof/>
          <w:color w:val="000000"/>
          <w:spacing w:val="5"/>
        </w:rPr>
        <w:t>Становление просветительской литературы</w:t>
      </w:r>
      <w:r w:rsidRPr="00C1422C">
        <w:t>.</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Татарская литература начала XX века.</w:t>
      </w:r>
    </w:p>
    <w:p w:rsidR="00944F7E" w:rsidRPr="00C1422C" w:rsidRDefault="00944F7E" w:rsidP="00C1422C">
      <w:pPr>
        <w:widowControl w:val="0"/>
        <w:spacing w:line="276" w:lineRule="auto"/>
        <w:ind w:left="-567" w:right="-1" w:firstLine="283"/>
        <w:jc w:val="both"/>
        <w:rPr>
          <w:color w:val="000000"/>
          <w:spacing w:val="11"/>
        </w:rPr>
      </w:pPr>
      <w:r w:rsidRPr="00C1422C">
        <w:t xml:space="preserve">Жизнь и творчество </w:t>
      </w:r>
      <w:proofErr w:type="spellStart"/>
      <w:r w:rsidRPr="00C1422C">
        <w:rPr>
          <w:color w:val="000000"/>
          <w:spacing w:val="11"/>
        </w:rPr>
        <w:t>Габдуллы</w:t>
      </w:r>
      <w:proofErr w:type="spellEnd"/>
      <w:proofErr w:type="gramStart"/>
      <w:r w:rsidRPr="00C1422C">
        <w:rPr>
          <w:color w:val="000000"/>
          <w:spacing w:val="11"/>
        </w:rPr>
        <w:t xml:space="preserve"> Т</w:t>
      </w:r>
      <w:proofErr w:type="gramEnd"/>
      <w:r w:rsidRPr="00C1422C">
        <w:rPr>
          <w:color w:val="000000"/>
          <w:spacing w:val="11"/>
        </w:rPr>
        <w:t xml:space="preserve">укая (1886-1913). </w:t>
      </w:r>
    </w:p>
    <w:p w:rsidR="00944F7E" w:rsidRPr="00C1422C" w:rsidRDefault="00944F7E" w:rsidP="00C1422C">
      <w:pPr>
        <w:widowControl w:val="0"/>
        <w:spacing w:line="276" w:lineRule="auto"/>
        <w:ind w:left="-567" w:right="-1" w:firstLine="283"/>
        <w:jc w:val="both"/>
      </w:pPr>
      <w:r w:rsidRPr="00C1422C">
        <w:t xml:space="preserve">Жизнь и творчество </w:t>
      </w:r>
      <w:r w:rsidRPr="00C1422C">
        <w:rPr>
          <w:noProof/>
          <w:color w:val="000000"/>
          <w:spacing w:val="4"/>
        </w:rPr>
        <w:t xml:space="preserve">Фатиха Амирхана (1886-1926). </w:t>
      </w:r>
    </w:p>
    <w:p w:rsidR="00944F7E" w:rsidRPr="00C1422C" w:rsidRDefault="00944F7E" w:rsidP="00C1422C">
      <w:pPr>
        <w:widowControl w:val="0"/>
        <w:spacing w:line="276" w:lineRule="auto"/>
        <w:ind w:left="-567" w:right="-1" w:firstLine="283"/>
        <w:jc w:val="both"/>
        <w:rPr>
          <w:color w:val="000000"/>
          <w:spacing w:val="1"/>
        </w:rPr>
      </w:pPr>
      <w:r w:rsidRPr="00C1422C">
        <w:t xml:space="preserve">Жизнь и </w:t>
      </w:r>
      <w:r w:rsidRPr="00C1422C">
        <w:rPr>
          <w:noProof/>
          <w:color w:val="000000"/>
          <w:spacing w:val="4"/>
        </w:rPr>
        <w:t>творчество Гаяза Исхаки (1878–1954)</w:t>
      </w:r>
      <w:r w:rsidRPr="00C1422C">
        <w:t>.</w:t>
      </w:r>
    </w:p>
    <w:p w:rsidR="00944F7E" w:rsidRPr="00C1422C" w:rsidRDefault="00944F7E" w:rsidP="00C1422C">
      <w:pPr>
        <w:widowControl w:val="0"/>
        <w:spacing w:line="276" w:lineRule="auto"/>
        <w:ind w:left="-567" w:right="-1" w:firstLine="283"/>
        <w:jc w:val="both"/>
        <w:rPr>
          <w:color w:val="000000"/>
          <w:spacing w:val="7"/>
        </w:rPr>
      </w:pPr>
      <w:r w:rsidRPr="00C1422C">
        <w:rPr>
          <w:color w:val="000000"/>
          <w:spacing w:val="1"/>
        </w:rPr>
        <w:t xml:space="preserve">Шариф </w:t>
      </w:r>
      <w:proofErr w:type="spellStart"/>
      <w:r w:rsidRPr="00C1422C">
        <w:rPr>
          <w:color w:val="000000"/>
          <w:spacing w:val="1"/>
        </w:rPr>
        <w:t>Камал</w:t>
      </w:r>
      <w:proofErr w:type="spellEnd"/>
      <w:r w:rsidRPr="00C1422C">
        <w:rPr>
          <w:color w:val="000000"/>
          <w:spacing w:val="1"/>
        </w:rPr>
        <w:t xml:space="preserve"> (1884-1942) </w:t>
      </w:r>
      <w:r w:rsidRPr="00C1422C">
        <w:rPr>
          <w:noProof/>
          <w:color w:val="000000"/>
          <w:spacing w:val="-4"/>
        </w:rPr>
        <w:t>–</w:t>
      </w:r>
      <w:r w:rsidRPr="00C1422C">
        <w:rPr>
          <w:color w:val="000000"/>
          <w:spacing w:val="1"/>
        </w:rPr>
        <w:t xml:space="preserve"> основоположник жанра новеллы в татарской </w:t>
      </w:r>
      <w:r w:rsidRPr="00C1422C">
        <w:rPr>
          <w:color w:val="000000"/>
          <w:spacing w:val="7"/>
        </w:rPr>
        <w:t>литературе.</w:t>
      </w:r>
    </w:p>
    <w:p w:rsidR="00944F7E" w:rsidRPr="00C1422C" w:rsidRDefault="00944F7E" w:rsidP="00C1422C">
      <w:pPr>
        <w:widowControl w:val="0"/>
        <w:spacing w:line="276" w:lineRule="auto"/>
        <w:ind w:left="-567" w:right="-1" w:firstLine="283"/>
        <w:jc w:val="both"/>
        <w:rPr>
          <w:color w:val="000000"/>
          <w:spacing w:val="-4"/>
        </w:rPr>
      </w:pPr>
      <w:proofErr w:type="spellStart"/>
      <w:r w:rsidRPr="00C1422C">
        <w:rPr>
          <w:color w:val="000000"/>
          <w:spacing w:val="-4"/>
        </w:rPr>
        <w:t>Галиасгар</w:t>
      </w:r>
      <w:proofErr w:type="spellEnd"/>
      <w:r w:rsidRPr="00C1422C">
        <w:rPr>
          <w:color w:val="000000"/>
          <w:spacing w:val="-4"/>
        </w:rPr>
        <w:t xml:space="preserve"> </w:t>
      </w:r>
      <w:proofErr w:type="spellStart"/>
      <w:r w:rsidRPr="00C1422C">
        <w:rPr>
          <w:color w:val="000000"/>
          <w:spacing w:val="-4"/>
        </w:rPr>
        <w:t>Камал</w:t>
      </w:r>
      <w:proofErr w:type="spellEnd"/>
      <w:r w:rsidRPr="00C1422C">
        <w:rPr>
          <w:color w:val="000000"/>
          <w:spacing w:val="-4"/>
        </w:rPr>
        <w:t xml:space="preserve"> (1879-1973) </w:t>
      </w:r>
      <w:r w:rsidRPr="00C1422C">
        <w:rPr>
          <w:noProof/>
          <w:color w:val="000000"/>
          <w:spacing w:val="-4"/>
        </w:rPr>
        <w:t>–</w:t>
      </w:r>
      <w:r w:rsidRPr="00C1422C">
        <w:rPr>
          <w:color w:val="000000"/>
          <w:spacing w:val="-4"/>
        </w:rPr>
        <w:t xml:space="preserve"> один из основоположников татарской реалистической драматургии. </w:t>
      </w:r>
    </w:p>
    <w:p w:rsidR="00944F7E" w:rsidRPr="00C1422C" w:rsidRDefault="00944F7E" w:rsidP="00C1422C">
      <w:pPr>
        <w:widowControl w:val="0"/>
        <w:spacing w:line="276" w:lineRule="auto"/>
        <w:ind w:left="-567" w:right="-1" w:firstLine="283"/>
        <w:jc w:val="both"/>
      </w:pPr>
      <w:r w:rsidRPr="00C1422C">
        <w:t>Татарская литература после 1917 года. Возникновение нового направления в искусстве слова, основанного на идеологии диктатуры пролетариата.</w:t>
      </w:r>
    </w:p>
    <w:p w:rsidR="00944F7E" w:rsidRPr="00C1422C" w:rsidRDefault="00944F7E" w:rsidP="00C1422C">
      <w:pPr>
        <w:widowControl w:val="0"/>
        <w:spacing w:line="276" w:lineRule="auto"/>
        <w:ind w:left="-567" w:right="-1" w:firstLine="283"/>
        <w:jc w:val="both"/>
      </w:pPr>
      <w:r w:rsidRPr="00C1422C">
        <w:t xml:space="preserve">Этапы творчества Х. </w:t>
      </w:r>
      <w:proofErr w:type="spellStart"/>
      <w:r w:rsidRPr="00C1422C">
        <w:t>Такташа</w:t>
      </w:r>
      <w:proofErr w:type="spellEnd"/>
      <w:r w:rsidRPr="00C1422C">
        <w:t xml:space="preserve"> (1901-1931).</w:t>
      </w:r>
    </w:p>
    <w:p w:rsidR="00944F7E" w:rsidRPr="00C1422C" w:rsidRDefault="00944F7E" w:rsidP="00C1422C">
      <w:pPr>
        <w:widowControl w:val="0"/>
        <w:spacing w:line="276" w:lineRule="auto"/>
        <w:ind w:left="-567" w:right="-1" w:firstLine="283"/>
        <w:jc w:val="both"/>
        <w:outlineLvl w:val="1"/>
      </w:pPr>
      <w:r w:rsidRPr="00C1422C">
        <w:t xml:space="preserve">Многообразие творческих методов и направлений в 1920-30-х гг. </w:t>
      </w:r>
    </w:p>
    <w:p w:rsidR="00944F7E" w:rsidRPr="00C1422C" w:rsidRDefault="00944F7E" w:rsidP="00C1422C">
      <w:pPr>
        <w:widowControl w:val="0"/>
        <w:spacing w:line="276" w:lineRule="auto"/>
        <w:ind w:left="-567" w:right="-1" w:firstLine="283"/>
        <w:jc w:val="both"/>
        <w:outlineLvl w:val="1"/>
      </w:pPr>
      <w:r w:rsidRPr="00C1422C">
        <w:t xml:space="preserve">Этапы творчества Х. </w:t>
      </w:r>
      <w:proofErr w:type="spellStart"/>
      <w:r w:rsidRPr="00C1422C">
        <w:t>Туфана</w:t>
      </w:r>
      <w:proofErr w:type="spellEnd"/>
      <w:r w:rsidRPr="00C1422C">
        <w:t xml:space="preserve"> (1900-1981).</w:t>
      </w:r>
    </w:p>
    <w:p w:rsidR="00944F7E" w:rsidRPr="00C1422C" w:rsidRDefault="00944F7E" w:rsidP="00C1422C">
      <w:pPr>
        <w:widowControl w:val="0"/>
        <w:spacing w:line="276" w:lineRule="auto"/>
        <w:ind w:left="-567" w:right="-1" w:firstLine="283"/>
        <w:jc w:val="both"/>
        <w:outlineLvl w:val="1"/>
      </w:pPr>
      <w:r w:rsidRPr="00C1422C">
        <w:t>Великая Отечественная война, ее влияние на литературу.</w:t>
      </w:r>
    </w:p>
    <w:p w:rsidR="00944F7E" w:rsidRPr="00C1422C" w:rsidRDefault="00944F7E" w:rsidP="00C1422C">
      <w:pPr>
        <w:widowControl w:val="0"/>
        <w:spacing w:line="276" w:lineRule="auto"/>
        <w:ind w:left="-567" w:right="-1" w:firstLine="283"/>
        <w:jc w:val="both"/>
        <w:outlineLvl w:val="1"/>
      </w:pPr>
      <w:r w:rsidRPr="00C1422C">
        <w:t xml:space="preserve">Жизнь и творчество М. </w:t>
      </w:r>
      <w:proofErr w:type="spellStart"/>
      <w:r w:rsidRPr="00C1422C">
        <w:t>Джалиля</w:t>
      </w:r>
      <w:proofErr w:type="spellEnd"/>
      <w:r w:rsidRPr="00C1422C">
        <w:t xml:space="preserve"> (1906-1944).</w:t>
      </w:r>
    </w:p>
    <w:p w:rsidR="00944F7E" w:rsidRPr="00C1422C" w:rsidRDefault="00944F7E" w:rsidP="00C1422C">
      <w:pPr>
        <w:widowControl w:val="0"/>
        <w:spacing w:line="276" w:lineRule="auto"/>
        <w:ind w:left="-567" w:right="-1" w:firstLine="283"/>
        <w:jc w:val="both"/>
        <w:outlineLvl w:val="1"/>
      </w:pPr>
      <w:r w:rsidRPr="00C1422C">
        <w:t>Татарская литература послевоенного времени.</w:t>
      </w:r>
    </w:p>
    <w:p w:rsidR="00944F7E" w:rsidRPr="00C1422C" w:rsidRDefault="00944F7E" w:rsidP="00C1422C">
      <w:pPr>
        <w:widowControl w:val="0"/>
        <w:spacing w:line="276" w:lineRule="auto"/>
        <w:ind w:left="-567" w:right="-1" w:firstLine="283"/>
        <w:jc w:val="both"/>
      </w:pPr>
      <w:r w:rsidRPr="00C1422C">
        <w:t xml:space="preserve">Жизнь и творчество А. </w:t>
      </w:r>
      <w:proofErr w:type="spellStart"/>
      <w:r w:rsidRPr="00C1422C">
        <w:t>Еники</w:t>
      </w:r>
      <w:proofErr w:type="spellEnd"/>
      <w:r w:rsidRPr="00C1422C">
        <w:t xml:space="preserve"> (1909-2000).</w:t>
      </w:r>
    </w:p>
    <w:p w:rsidR="00944F7E" w:rsidRPr="00C1422C" w:rsidRDefault="00944F7E" w:rsidP="00C1422C">
      <w:pPr>
        <w:widowControl w:val="0"/>
        <w:spacing w:line="276" w:lineRule="auto"/>
        <w:ind w:left="-567" w:right="-1" w:firstLine="283"/>
        <w:jc w:val="both"/>
      </w:pPr>
      <w:r w:rsidRPr="00C1422C">
        <w:rPr>
          <w:rFonts w:ascii="SL_Times New Roman Cyr" w:hAnsi="SL_Times New Roman Cyr" w:cs="SL_Times New Roman Cyr"/>
        </w:rPr>
        <w:t>«</w:t>
      </w:r>
      <w:r w:rsidRPr="00C1422C">
        <w:t>Возвращение</w:t>
      </w:r>
      <w:r w:rsidRPr="00C1422C">
        <w:rPr>
          <w:noProof/>
          <w:color w:val="000000"/>
          <w:spacing w:val="1"/>
        </w:rPr>
        <w:t>»</w:t>
      </w:r>
      <w:r w:rsidRPr="00C1422C">
        <w:t xml:space="preserve"> татарской литературы к национальным традициям в 1960-1980 </w:t>
      </w:r>
      <w:proofErr w:type="spellStart"/>
      <w:r w:rsidRPr="00C1422C">
        <w:t>гг</w:t>
      </w:r>
      <w:proofErr w:type="gramStart"/>
      <w:r w:rsidRPr="00C1422C">
        <w:t>.П</w:t>
      </w:r>
      <w:proofErr w:type="gramEnd"/>
      <w:r w:rsidRPr="00C1422C">
        <w:t>оэзия</w:t>
      </w:r>
      <w:proofErr w:type="spellEnd"/>
      <w:r w:rsidRPr="00C1422C">
        <w:t>. Драматургия.</w:t>
      </w:r>
    </w:p>
    <w:p w:rsidR="00944F7E" w:rsidRPr="00C1422C" w:rsidRDefault="00944F7E" w:rsidP="00C1422C">
      <w:pPr>
        <w:widowControl w:val="0"/>
        <w:spacing w:line="276" w:lineRule="auto"/>
        <w:ind w:left="-567" w:right="-1" w:firstLine="283"/>
        <w:jc w:val="both"/>
      </w:pPr>
      <w:r w:rsidRPr="00C1422C">
        <w:t xml:space="preserve">Творчество Т. </w:t>
      </w:r>
      <w:proofErr w:type="spellStart"/>
      <w:r w:rsidRPr="00C1422C">
        <w:t>Миннуллина</w:t>
      </w:r>
      <w:proofErr w:type="spellEnd"/>
      <w:r w:rsidRPr="00C1422C">
        <w:t>.</w:t>
      </w:r>
    </w:p>
    <w:p w:rsidR="00944F7E" w:rsidRPr="00C1422C" w:rsidRDefault="00944F7E" w:rsidP="00C1422C">
      <w:pPr>
        <w:widowControl w:val="0"/>
        <w:spacing w:line="276" w:lineRule="auto"/>
        <w:ind w:left="-567" w:right="-1" w:firstLine="283"/>
        <w:jc w:val="both"/>
      </w:pPr>
      <w:r w:rsidRPr="00C1422C">
        <w:t xml:space="preserve">Возникновение новых жанров, появление новых тем, мотивов и литературных форм в прозе. </w:t>
      </w:r>
    </w:p>
    <w:p w:rsidR="00944F7E" w:rsidRPr="00C1422C" w:rsidRDefault="00944F7E" w:rsidP="00C1422C">
      <w:pPr>
        <w:widowControl w:val="0"/>
        <w:spacing w:line="276" w:lineRule="auto"/>
        <w:ind w:left="-567" w:right="-1" w:firstLine="283"/>
        <w:jc w:val="both"/>
      </w:pPr>
      <w:r w:rsidRPr="00C1422C">
        <w:t xml:space="preserve">Поэзия Р. </w:t>
      </w:r>
      <w:proofErr w:type="spellStart"/>
      <w:r w:rsidRPr="00C1422C">
        <w:t>Файзуллина</w:t>
      </w:r>
      <w:proofErr w:type="spellEnd"/>
      <w:r w:rsidRPr="00C1422C">
        <w:t>.</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Трансформация татарской литературы на рубеже ХХ-ХХ</w:t>
      </w:r>
      <w:proofErr w:type="gramStart"/>
      <w:r w:rsidRPr="00C1422C">
        <w:rPr>
          <w:lang w:val="ru-RU"/>
        </w:rPr>
        <w:t>I</w:t>
      </w:r>
      <w:proofErr w:type="gramEnd"/>
      <w:r w:rsidRPr="00C1422C">
        <w:rPr>
          <w:lang w:val="ru-RU"/>
        </w:rPr>
        <w:t xml:space="preserve"> веков: критическая оценка советского и постсоветского времени, переосмысление далекой и близкой истории народа. </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lastRenderedPageBreak/>
        <w:t>Мировой литературный процесс. Различные связи между татарской, русской и зарубежной литературами. Вечные темы и образы.</w:t>
      </w:r>
    </w:p>
    <w:p w:rsidR="00944F7E" w:rsidRPr="00C1422C" w:rsidRDefault="00944F7E" w:rsidP="00C1422C">
      <w:pPr>
        <w:pStyle w:val="a3"/>
        <w:widowControl w:val="0"/>
        <w:spacing w:after="0"/>
        <w:ind w:left="-567" w:right="-1" w:firstLine="283"/>
        <w:jc w:val="both"/>
        <w:rPr>
          <w:rFonts w:ascii="Times New Roman" w:hAnsi="Times New Roman"/>
          <w:sz w:val="24"/>
          <w:szCs w:val="24"/>
          <w:lang w:val="ru-RU"/>
        </w:rPr>
      </w:pPr>
      <w:r w:rsidRPr="00C1422C">
        <w:rPr>
          <w:rFonts w:ascii="Times New Roman" w:hAnsi="Times New Roman"/>
          <w:b/>
          <w:bCs/>
          <w:color w:val="000000"/>
          <w:sz w:val="24"/>
          <w:szCs w:val="24"/>
          <w:lang w:val="ru-RU"/>
        </w:rPr>
        <w:t xml:space="preserve">Раздел 11. </w:t>
      </w:r>
      <w:r w:rsidRPr="00C1422C">
        <w:rPr>
          <w:rFonts w:ascii="Times New Roman" w:hAnsi="Times New Roman"/>
          <w:b/>
          <w:bCs/>
          <w:sz w:val="24"/>
          <w:szCs w:val="24"/>
          <w:lang w:val="ru-RU"/>
        </w:rPr>
        <w:t>Развитие устной и письменной речи учащихся</w:t>
      </w:r>
      <w:r w:rsidRPr="00C1422C">
        <w:rPr>
          <w:rFonts w:ascii="Times New Roman" w:hAnsi="Times New Roman"/>
          <w:sz w:val="24"/>
          <w:szCs w:val="24"/>
          <w:lang w:val="ru-RU"/>
        </w:rPr>
        <w:t xml:space="preserve">. </w:t>
      </w:r>
    </w:p>
    <w:p w:rsidR="00944F7E" w:rsidRPr="00C1422C" w:rsidRDefault="00944F7E" w:rsidP="00C1422C">
      <w:pPr>
        <w:widowControl w:val="0"/>
        <w:spacing w:line="276" w:lineRule="auto"/>
        <w:ind w:left="-567" w:right="-1" w:firstLine="283"/>
        <w:jc w:val="both"/>
      </w:pPr>
      <w:r w:rsidRPr="00C1422C">
        <w:t>Развитие устной и письменной речи учащихся в 5-9 классах охватывает следующие направления:</w:t>
      </w:r>
    </w:p>
    <w:p w:rsidR="00944F7E" w:rsidRPr="00C1422C" w:rsidRDefault="00944F7E" w:rsidP="00C1422C">
      <w:pPr>
        <w:widowControl w:val="0"/>
        <w:spacing w:line="276" w:lineRule="auto"/>
        <w:ind w:left="-567" w:right="-1" w:firstLine="283"/>
        <w:jc w:val="both"/>
      </w:pPr>
      <w:proofErr w:type="gramStart"/>
      <w:r w:rsidRPr="00C1422C">
        <w:rPr>
          <w:b/>
          <w:bCs/>
        </w:rPr>
        <w:t xml:space="preserve">Рецептивная деятельность </w:t>
      </w:r>
      <w:r w:rsidRPr="00C1422C">
        <w:t>как основа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отрывков из прозаических текстов наизусть; рассказ о жизненном пути и творчестве писателя (выборочно или предложенного автора); определение жанров фольклорных произведений и их особенностей; определение</w:t>
      </w:r>
      <w:r w:rsidRPr="00C1422C">
        <w:rPr>
          <w:color w:val="000000"/>
          <w:shd w:val="clear" w:color="auto" w:fill="FFFFFF"/>
        </w:rPr>
        <w:t xml:space="preserve"> принадлежности художественного произведения к одному из литературных родов и жанров.</w:t>
      </w:r>
      <w:proofErr w:type="gramEnd"/>
    </w:p>
    <w:p w:rsidR="00944F7E" w:rsidRPr="00C1422C" w:rsidRDefault="00944F7E" w:rsidP="00C1422C">
      <w:pPr>
        <w:widowControl w:val="0"/>
        <w:spacing w:line="276" w:lineRule="auto"/>
        <w:ind w:left="-567" w:right="-1" w:firstLine="283"/>
        <w:jc w:val="both"/>
      </w:pPr>
      <w:r w:rsidRPr="00C1422C">
        <w:rPr>
          <w:b/>
          <w:bCs/>
        </w:rPr>
        <w:t xml:space="preserve">Репродуктивная деятельность </w:t>
      </w:r>
      <w:r w:rsidRPr="00C1422C">
        <w:t xml:space="preserve">как формы погружения в художественную структуру произведения: устный комментарий к тексту и различные виды пересказа прочитанного; воспроизведение по ролям, </w:t>
      </w:r>
      <w:proofErr w:type="spellStart"/>
      <w:r w:rsidRPr="00C1422C">
        <w:t>инсценирование</w:t>
      </w:r>
      <w:proofErr w:type="spellEnd"/>
      <w:r w:rsidRPr="00C1422C">
        <w:t xml:space="preserve">, театрализация;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w:t>
      </w:r>
      <w:proofErr w:type="spellStart"/>
      <w:r w:rsidRPr="00C1422C">
        <w:t>тезирование</w:t>
      </w:r>
      <w:proofErr w:type="spellEnd"/>
      <w:r w:rsidRPr="00C1422C">
        <w:t>.</w:t>
      </w:r>
    </w:p>
    <w:p w:rsidR="00944F7E" w:rsidRPr="00C1422C" w:rsidRDefault="00944F7E" w:rsidP="00C1422C">
      <w:pPr>
        <w:widowControl w:val="0"/>
        <w:spacing w:line="276" w:lineRule="auto"/>
        <w:ind w:left="-567" w:right="-1" w:firstLine="283"/>
        <w:jc w:val="both"/>
      </w:pPr>
      <w:r w:rsidRPr="00C1422C">
        <w:rPr>
          <w:b/>
          <w:bCs/>
        </w:rPr>
        <w:t xml:space="preserve">Поисковая деятельность </w:t>
      </w:r>
      <w:r w:rsidRPr="00C1422C">
        <w:t>как виды творческого осмысления поэтики писателя: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944F7E" w:rsidRPr="00C1422C" w:rsidRDefault="00944F7E" w:rsidP="00C1422C">
      <w:pPr>
        <w:widowControl w:val="0"/>
        <w:spacing w:line="276" w:lineRule="auto"/>
        <w:ind w:left="-567" w:right="-1" w:firstLine="283"/>
        <w:jc w:val="both"/>
        <w:rPr>
          <w:b/>
          <w:bCs/>
        </w:rPr>
      </w:pPr>
      <w:proofErr w:type="gramStart"/>
      <w:r w:rsidRPr="00C1422C">
        <w:rPr>
          <w:b/>
          <w:bCs/>
        </w:rPr>
        <w:t xml:space="preserve">Исследовательская деятельность </w:t>
      </w:r>
      <w:r w:rsidRPr="00C1422C">
        <w:t xml:space="preserve">как вид развернутого размышления о художественном творчестве: анализ художественного произведения с точки зрения сюжета, композиции, системы образов, языка и стиля; анализ литературного текста в целом; сопоставление проблематики и тематики различных произведений; рефераты и индивидуальные проектные исследовательские работы; сочинение по литературному произведению, по творчеству </w:t>
      </w:r>
      <w:proofErr w:type="spellStart"/>
      <w:r w:rsidRPr="00C1422C">
        <w:t>пистеля</w:t>
      </w:r>
      <w:proofErr w:type="spellEnd"/>
      <w:r w:rsidRPr="00C1422C">
        <w:t xml:space="preserve"> (или поэта), по историко-культурным явлениям. </w:t>
      </w:r>
      <w:proofErr w:type="gramEnd"/>
    </w:p>
    <w:p w:rsidR="00944F7E" w:rsidRPr="00C1422C" w:rsidRDefault="00944F7E" w:rsidP="00C1422C">
      <w:pPr>
        <w:widowControl w:val="0"/>
        <w:spacing w:line="276" w:lineRule="auto"/>
        <w:ind w:left="-567" w:right="-1" w:firstLine="283"/>
        <w:jc w:val="center"/>
        <w:rPr>
          <w:b/>
          <w:bCs/>
        </w:rPr>
      </w:pPr>
    </w:p>
    <w:p w:rsidR="00DD3F52" w:rsidRPr="00C1422C" w:rsidRDefault="00DD3F52" w:rsidP="00C1422C">
      <w:pPr>
        <w:widowControl w:val="0"/>
        <w:spacing w:line="276" w:lineRule="auto"/>
        <w:ind w:left="-567" w:right="-1" w:firstLine="283"/>
        <w:jc w:val="center"/>
        <w:rPr>
          <w:b/>
          <w:bCs/>
        </w:rPr>
      </w:pPr>
      <w:r w:rsidRPr="00C1422C">
        <w:rPr>
          <w:b/>
          <w:bCs/>
        </w:rPr>
        <w:t xml:space="preserve">Программа учебного предмета </w:t>
      </w:r>
    </w:p>
    <w:p w:rsidR="00DD3F52" w:rsidRPr="00C1422C" w:rsidRDefault="00DD3F52" w:rsidP="00C1422C">
      <w:pPr>
        <w:widowControl w:val="0"/>
        <w:spacing w:line="276" w:lineRule="auto"/>
        <w:ind w:left="-567" w:right="-1" w:firstLine="283"/>
        <w:jc w:val="center"/>
        <w:rPr>
          <w:b/>
          <w:bCs/>
        </w:rPr>
      </w:pPr>
      <w:r w:rsidRPr="00C1422C">
        <w:rPr>
          <w:b/>
          <w:bCs/>
        </w:rPr>
        <w:t xml:space="preserve">«Родная литература» для общеобразовательных организаций </w:t>
      </w:r>
    </w:p>
    <w:p w:rsidR="00944F7E" w:rsidRPr="00C1422C" w:rsidRDefault="00DD3F52" w:rsidP="00C1422C">
      <w:pPr>
        <w:widowControl w:val="0"/>
        <w:spacing w:line="276" w:lineRule="auto"/>
        <w:ind w:left="-567" w:right="-1" w:firstLine="283"/>
        <w:jc w:val="center"/>
        <w:rPr>
          <w:b/>
          <w:bCs/>
        </w:rPr>
      </w:pPr>
      <w:r w:rsidRPr="00C1422C">
        <w:rPr>
          <w:b/>
          <w:bCs/>
        </w:rPr>
        <w:t>с обучением на татарском языке (</w:t>
      </w:r>
      <w:r w:rsidR="00944F7E" w:rsidRPr="00C1422C">
        <w:rPr>
          <w:b/>
          <w:bCs/>
        </w:rPr>
        <w:t>10-11 класс</w:t>
      </w:r>
      <w:r w:rsidR="007863FC" w:rsidRPr="00C1422C">
        <w:rPr>
          <w:b/>
          <w:bCs/>
        </w:rPr>
        <w:t>ы</w:t>
      </w:r>
      <w:r w:rsidRPr="00C1422C">
        <w:rPr>
          <w:b/>
          <w:bCs/>
        </w:rPr>
        <w:t>)</w:t>
      </w:r>
    </w:p>
    <w:p w:rsidR="00DD3F52" w:rsidRPr="00C1422C" w:rsidRDefault="00DD3F52" w:rsidP="00C1422C">
      <w:pPr>
        <w:widowControl w:val="0"/>
        <w:spacing w:line="276" w:lineRule="auto"/>
        <w:ind w:left="-567" w:right="-1" w:firstLine="283"/>
        <w:jc w:val="center"/>
        <w:rPr>
          <w:b/>
          <w:bCs/>
        </w:rPr>
      </w:pPr>
    </w:p>
    <w:p w:rsidR="00944F7E" w:rsidRPr="00C1422C" w:rsidRDefault="00944F7E" w:rsidP="00C1422C">
      <w:pPr>
        <w:widowControl w:val="0"/>
        <w:spacing w:line="276" w:lineRule="auto"/>
        <w:ind w:left="-567" w:right="-1" w:firstLine="283"/>
        <w:jc w:val="both"/>
        <w:rPr>
          <w:highlight w:val="yellow"/>
        </w:rPr>
      </w:pPr>
      <w:r w:rsidRPr="00C1422C">
        <w:rPr>
          <w:bCs/>
        </w:rPr>
        <w:t xml:space="preserve">Программа учебного предмета «Родная литература» для общеобразовательных организаций с обучением на татарском языке (10-11 классы) </w:t>
      </w:r>
      <w:r w:rsidRPr="00C1422C">
        <w:t xml:space="preserve">включает в себя формирование необходимых для понимания литературного произведения и творчества писателя теоретических знаний и творческих навыков, а также знакомство учащихся с материалами о национальной культуре татарского народа. В основе содержания и структуры данной программы лежит концепция освоения истории литературы как непрерывного процесса. </w:t>
      </w:r>
    </w:p>
    <w:p w:rsidR="00944F7E" w:rsidRPr="00C1422C" w:rsidRDefault="00944F7E" w:rsidP="00C1422C">
      <w:pPr>
        <w:widowControl w:val="0"/>
        <w:spacing w:line="276" w:lineRule="auto"/>
        <w:ind w:left="-567" w:right="-1" w:firstLine="283"/>
        <w:jc w:val="center"/>
        <w:rPr>
          <w:b/>
          <w:bCs/>
        </w:rPr>
      </w:pPr>
    </w:p>
    <w:p w:rsidR="00944F7E" w:rsidRPr="00C1422C" w:rsidRDefault="00944F7E" w:rsidP="00C1422C">
      <w:pPr>
        <w:widowControl w:val="0"/>
        <w:spacing w:line="276" w:lineRule="auto"/>
        <w:ind w:left="-567" w:right="-1" w:firstLine="283"/>
        <w:jc w:val="center"/>
        <w:rPr>
          <w:b/>
          <w:bCs/>
        </w:rPr>
      </w:pPr>
      <w:r w:rsidRPr="00C1422C">
        <w:rPr>
          <w:b/>
          <w:bCs/>
        </w:rPr>
        <w:t>ОСНОВНОЕ СОДЕРЖАНИЕ УЧЕБНОГО ПРЕДМЕТА</w:t>
      </w:r>
    </w:p>
    <w:p w:rsidR="00944F7E" w:rsidRPr="00C1422C" w:rsidRDefault="00944F7E" w:rsidP="00C1422C">
      <w:pPr>
        <w:widowControl w:val="0"/>
        <w:spacing w:line="276" w:lineRule="auto"/>
        <w:ind w:left="-567" w:right="-1" w:firstLine="283"/>
        <w:jc w:val="both"/>
        <w:rPr>
          <w:b/>
          <w:bCs/>
        </w:rPr>
      </w:pPr>
      <w:r w:rsidRPr="00C1422C">
        <w:rPr>
          <w:b/>
          <w:bCs/>
          <w:color w:val="000000"/>
        </w:rPr>
        <w:t>Раздел 1. Древнетюркская л</w:t>
      </w:r>
      <w:r w:rsidRPr="00C1422C">
        <w:rPr>
          <w:b/>
          <w:bCs/>
        </w:rPr>
        <w:t>итература.</w:t>
      </w:r>
    </w:p>
    <w:p w:rsidR="00944F7E" w:rsidRPr="00C1422C" w:rsidRDefault="00944F7E" w:rsidP="00C1422C">
      <w:pPr>
        <w:widowControl w:val="0"/>
        <w:shd w:val="clear" w:color="auto" w:fill="FFFFFF"/>
        <w:tabs>
          <w:tab w:val="left" w:pos="-1701"/>
        </w:tabs>
        <w:spacing w:line="276" w:lineRule="auto"/>
        <w:ind w:left="-567" w:right="-1" w:firstLine="283"/>
        <w:jc w:val="both"/>
        <w:rPr>
          <w:noProof/>
          <w:color w:val="000000"/>
        </w:rPr>
      </w:pPr>
      <w:r w:rsidRPr="00C1422C">
        <w:rPr>
          <w:noProof/>
          <w:color w:val="000000"/>
        </w:rPr>
        <w:tab/>
        <w:t xml:space="preserve">Историко-литературные сведения о тюрках и предках татарв </w:t>
      </w:r>
      <w:r w:rsidRPr="00C1422C">
        <w:rPr>
          <w:noProof/>
          <w:color w:val="000000"/>
          <w:spacing w:val="-5"/>
        </w:rPr>
        <w:t>V-ХII вв</w:t>
      </w:r>
      <w:r w:rsidRPr="00C1422C">
        <w:rPr>
          <w:noProof/>
          <w:color w:val="000000"/>
        </w:rPr>
        <w:t xml:space="preserve">. Древние тюркские государства, религиозные верования и письменность древних тюрков. Принятие булгарами (922) ислама. Тюрко-татары в контексте Восток и Запад. Этногенез казанских татар. </w:t>
      </w:r>
    </w:p>
    <w:p w:rsidR="00944F7E" w:rsidRPr="00C1422C" w:rsidRDefault="00944F7E" w:rsidP="00C1422C">
      <w:pPr>
        <w:widowControl w:val="0"/>
        <w:shd w:val="clear" w:color="auto" w:fill="FFFFFF"/>
        <w:tabs>
          <w:tab w:val="left" w:pos="-1701"/>
        </w:tabs>
        <w:spacing w:line="276" w:lineRule="auto"/>
        <w:ind w:left="-567" w:right="-1" w:firstLine="283"/>
        <w:jc w:val="both"/>
        <w:rPr>
          <w:noProof/>
          <w:color w:val="000000"/>
        </w:rPr>
      </w:pPr>
      <w:r w:rsidRPr="00C1422C">
        <w:rPr>
          <w:noProof/>
          <w:color w:val="000000"/>
        </w:rPr>
        <w:t xml:space="preserve">Художественное наследие общетюркской эпохи: памятники рунического, уйгурского и арабского письма. Общие характеристики: целостный взгляд на мир; нерасчлененность автора и героя, человека и природы в целом; рассказывание событий прошлого и использование приема </w:t>
      </w:r>
      <w:r w:rsidRPr="00C1422C">
        <w:rPr>
          <w:noProof/>
          <w:color w:val="000000"/>
        </w:rPr>
        <w:lastRenderedPageBreak/>
        <w:t>повтора наиболее значимых ситуаций; обращение к циклическому сюжету и представление бытия как единства противоположностей: Добра и Зла, Жизни и Смерти, Единства и Разбросанности и др.; принцип сопричастности и воспевание подвигов; склонность</w:t>
      </w:r>
      <w:r w:rsidRPr="00C1422C">
        <w:rPr>
          <w:noProof/>
          <w:color w:val="000000"/>
          <w:spacing w:val="-4"/>
        </w:rPr>
        <w:t xml:space="preserve"> к нравоучению и другие свойства проявляются как на микроуровне высказывания, так и на макроуровне художественного целого.</w:t>
      </w:r>
    </w:p>
    <w:p w:rsidR="00944F7E" w:rsidRPr="00C1422C" w:rsidRDefault="00944F7E" w:rsidP="00C1422C">
      <w:pPr>
        <w:widowControl w:val="0"/>
        <w:shd w:val="clear" w:color="auto" w:fill="FFFFFF"/>
        <w:spacing w:line="276" w:lineRule="auto"/>
        <w:ind w:left="-567" w:right="-1" w:firstLine="283"/>
        <w:jc w:val="both"/>
        <w:rPr>
          <w:noProof/>
          <w:color w:val="000000"/>
        </w:rPr>
      </w:pPr>
      <w:r w:rsidRPr="00C1422C">
        <w:rPr>
          <w:noProof/>
          <w:color w:val="000000"/>
        </w:rPr>
        <w:t>Орхоно-Енисейские памятники,отражение в них истории, верований, особенностей художественного мышления древних тюрков. Первый тюркский автор Йоллыг-Тегин, подписавший под текстами резвернутых эпитафий в честь Бильге-кагана и Кюль-тегина.</w:t>
      </w:r>
    </w:p>
    <w:p w:rsidR="00944F7E" w:rsidRPr="00C1422C" w:rsidRDefault="00944F7E" w:rsidP="00C1422C">
      <w:pPr>
        <w:widowControl w:val="0"/>
        <w:shd w:val="clear" w:color="auto" w:fill="FFFFFF"/>
        <w:tabs>
          <w:tab w:val="left" w:pos="9226"/>
        </w:tabs>
        <w:spacing w:line="276" w:lineRule="auto"/>
        <w:ind w:left="-567" w:right="-1" w:firstLine="283"/>
        <w:jc w:val="both"/>
      </w:pPr>
      <w:r w:rsidRPr="00C1422C">
        <w:rPr>
          <w:noProof/>
          <w:color w:val="000000"/>
        </w:rPr>
        <w:t>«Диване лөгат эт-төрк» («Словарь тюркских наречий», 1072-1074) Махмуда Кашгари – один из источников по изучению древнетюркского</w:t>
      </w:r>
      <w:r w:rsidRPr="00C1422C">
        <w:rPr>
          <w:noProof/>
          <w:color w:val="000000"/>
        </w:rPr>
        <w:br/>
        <w:t>фольклора и письменной литературы.</w:t>
      </w:r>
      <w:r w:rsidRPr="00C1422C">
        <w:rPr>
          <w:noProof/>
          <w:color w:val="000000"/>
        </w:rPr>
        <w:tab/>
      </w:r>
    </w:p>
    <w:p w:rsidR="00944F7E" w:rsidRPr="00C1422C" w:rsidRDefault="00944F7E" w:rsidP="00C1422C">
      <w:pPr>
        <w:widowControl w:val="0"/>
        <w:shd w:val="clear" w:color="auto" w:fill="FFFFFF"/>
        <w:tabs>
          <w:tab w:val="left" w:pos="8899"/>
        </w:tabs>
        <w:spacing w:line="276" w:lineRule="auto"/>
        <w:ind w:left="-567" w:right="-1" w:firstLine="283"/>
        <w:jc w:val="both"/>
      </w:pPr>
      <w:r w:rsidRPr="00C1422C">
        <w:rPr>
          <w:noProof/>
          <w:color w:val="000000"/>
        </w:rPr>
        <w:t>«Котадгу белек» («Благодатное знание», 1069) Юсуфа</w:t>
      </w:r>
      <w:r w:rsidRPr="00C1422C">
        <w:rPr>
          <w:noProof/>
          <w:color w:val="000000"/>
        </w:rPr>
        <w:br/>
        <w:t>Баласагунского</w:t>
      </w:r>
      <w:r w:rsidRPr="00C1422C">
        <w:rPr>
          <w:b/>
          <w:bCs/>
          <w:noProof/>
          <w:color w:val="000000"/>
        </w:rPr>
        <w:t xml:space="preserve"> – </w:t>
      </w:r>
      <w:r w:rsidRPr="00C1422C">
        <w:rPr>
          <w:noProof/>
          <w:color w:val="000000"/>
        </w:rPr>
        <w:t>первая классическая поэма тюркских народов. Основные</w:t>
      </w:r>
      <w:r w:rsidRPr="00C1422C">
        <w:rPr>
          <w:noProof/>
          <w:color w:val="000000"/>
        </w:rPr>
        <w:br/>
        <w:t>образы, гуманистическое содержание произведения и его связь с ренессансной литературой Востока.</w:t>
      </w:r>
      <w:r w:rsidRPr="00C1422C">
        <w:rPr>
          <w:noProof/>
          <w:color w:val="000000"/>
        </w:rPr>
        <w:tab/>
      </w:r>
    </w:p>
    <w:p w:rsidR="00944F7E" w:rsidRPr="00C1422C" w:rsidRDefault="00944F7E" w:rsidP="00C1422C">
      <w:pPr>
        <w:widowControl w:val="0"/>
        <w:shd w:val="clear" w:color="auto" w:fill="FFFFFF"/>
        <w:tabs>
          <w:tab w:val="left" w:pos="8904"/>
        </w:tabs>
        <w:spacing w:line="276" w:lineRule="auto"/>
        <w:ind w:left="-567" w:right="-1" w:firstLine="283"/>
        <w:jc w:val="both"/>
      </w:pPr>
      <w:r w:rsidRPr="00C1422C">
        <w:rPr>
          <w:noProof/>
          <w:color w:val="000000"/>
        </w:rPr>
        <w:t xml:space="preserve">Тюркские поэты-суфии </w:t>
      </w:r>
      <w:r w:rsidRPr="00C1422C">
        <w:rPr>
          <w:color w:val="000000"/>
        </w:rPr>
        <w:t xml:space="preserve">XII </w:t>
      </w:r>
      <w:r w:rsidRPr="00C1422C">
        <w:rPr>
          <w:noProof/>
          <w:color w:val="000000"/>
        </w:rPr>
        <w:t>века Ахмед Ясави и Сулейман Бакыргани</w:t>
      </w:r>
      <w:r w:rsidRPr="00C1422C">
        <w:rPr>
          <w:b/>
          <w:bCs/>
          <w:noProof/>
          <w:color w:val="000000"/>
        </w:rPr>
        <w:t xml:space="preserve">. </w:t>
      </w:r>
      <w:r w:rsidRPr="00C1422C">
        <w:rPr>
          <w:noProof/>
          <w:color w:val="000000"/>
        </w:rPr>
        <w:t>Краткая характеристика суфийских стихов, включенных в «Диване хикмәт» («Сборник мудрости») Ясави и «Бакырган китабы»(«Книгу Бакырган»).</w:t>
      </w:r>
    </w:p>
    <w:p w:rsidR="00944F7E" w:rsidRPr="00C1422C" w:rsidRDefault="00944F7E" w:rsidP="00C1422C">
      <w:pPr>
        <w:widowControl w:val="0"/>
        <w:spacing w:line="276" w:lineRule="auto"/>
        <w:ind w:left="-567" w:right="-1" w:firstLine="283"/>
        <w:jc w:val="both"/>
        <w:rPr>
          <w:b/>
          <w:bCs/>
        </w:rPr>
      </w:pPr>
      <w:r w:rsidRPr="00C1422C">
        <w:rPr>
          <w:b/>
          <w:bCs/>
          <w:color w:val="000000"/>
        </w:rPr>
        <w:t xml:space="preserve">Раздел 2. </w:t>
      </w:r>
      <w:r w:rsidRPr="00C1422C">
        <w:rPr>
          <w:b/>
          <w:bCs/>
        </w:rPr>
        <w:t xml:space="preserve">Средневековая татарская литература. </w:t>
      </w:r>
    </w:p>
    <w:p w:rsidR="00944F7E" w:rsidRPr="00C1422C" w:rsidRDefault="00944F7E" w:rsidP="00C1422C">
      <w:pPr>
        <w:widowControl w:val="0"/>
        <w:shd w:val="clear" w:color="auto" w:fill="FFFFFF"/>
        <w:tabs>
          <w:tab w:val="left" w:pos="8050"/>
        </w:tabs>
        <w:spacing w:line="276" w:lineRule="auto"/>
        <w:ind w:left="-567" w:right="-1" w:firstLine="283"/>
        <w:jc w:val="both"/>
      </w:pPr>
      <w:r w:rsidRPr="00C1422C">
        <w:rPr>
          <w:noProof/>
          <w:color w:val="000000"/>
          <w:spacing w:val="1"/>
        </w:rPr>
        <w:t>Период традиционализма и следования канону</w:t>
      </w:r>
      <w:proofErr w:type="gramStart"/>
      <w:r w:rsidRPr="00C1422C">
        <w:t>.</w:t>
      </w:r>
      <w:r w:rsidRPr="00C1422C">
        <w:rPr>
          <w:noProof/>
          <w:color w:val="000000"/>
          <w:spacing w:val="1"/>
        </w:rPr>
        <w:t>О</w:t>
      </w:r>
      <w:proofErr w:type="gramEnd"/>
      <w:r w:rsidRPr="00C1422C">
        <w:rPr>
          <w:noProof/>
          <w:color w:val="000000"/>
          <w:spacing w:val="1"/>
        </w:rPr>
        <w:t>бразцом устойчивых норм и правил создания художественных произведений для тюрко–татарских художников слова является арабская и персидская литература.</w:t>
      </w:r>
    </w:p>
    <w:p w:rsidR="00944F7E" w:rsidRPr="00C1422C" w:rsidRDefault="00944F7E" w:rsidP="00C1422C">
      <w:pPr>
        <w:widowControl w:val="0"/>
        <w:shd w:val="clear" w:color="auto" w:fill="FFFFFF"/>
        <w:tabs>
          <w:tab w:val="left" w:pos="8050"/>
        </w:tabs>
        <w:spacing w:line="276" w:lineRule="auto"/>
        <w:ind w:left="-567" w:right="-1" w:firstLine="283"/>
        <w:jc w:val="both"/>
      </w:pPr>
      <w:r w:rsidRPr="00C1422C">
        <w:t>Основные тенденции и этапы развития татарской литературы в Средневековье, генезис литературного творчества, соотнесенность татарской литературы с историческим процессом, закономерности ее эволюции.</w:t>
      </w:r>
    </w:p>
    <w:p w:rsidR="00944F7E" w:rsidRPr="00C1422C" w:rsidRDefault="00944F7E" w:rsidP="00C1422C">
      <w:pPr>
        <w:widowControl w:val="0"/>
        <w:numPr>
          <w:ilvl w:val="0"/>
          <w:numId w:val="2"/>
        </w:numPr>
        <w:shd w:val="clear" w:color="auto" w:fill="FFFFFF"/>
        <w:spacing w:line="276" w:lineRule="auto"/>
        <w:ind w:left="-567" w:right="-1" w:firstLine="283"/>
        <w:jc w:val="both"/>
        <w:rPr>
          <w:i/>
          <w:iCs/>
        </w:rPr>
      </w:pPr>
      <w:r w:rsidRPr="00C1422C">
        <w:rPr>
          <w:i/>
          <w:iCs/>
          <w:noProof/>
          <w:color w:val="000000"/>
        </w:rPr>
        <w:t xml:space="preserve">Булгаро-татарская литература </w:t>
      </w:r>
      <w:r w:rsidRPr="00C1422C">
        <w:rPr>
          <w:i/>
          <w:iCs/>
          <w:color w:val="000000"/>
        </w:rPr>
        <w:t>(XII</w:t>
      </w:r>
      <w:r w:rsidRPr="00C1422C">
        <w:rPr>
          <w:i/>
          <w:iCs/>
          <w:noProof/>
          <w:color w:val="000000"/>
        </w:rPr>
        <w:t>- первая пол.ХIII вв.)</w:t>
      </w:r>
    </w:p>
    <w:p w:rsidR="00944F7E" w:rsidRPr="00C1422C" w:rsidRDefault="00944F7E" w:rsidP="00C1422C">
      <w:pPr>
        <w:widowControl w:val="0"/>
        <w:spacing w:line="276" w:lineRule="auto"/>
        <w:ind w:left="-567" w:right="-1" w:firstLine="283"/>
        <w:jc w:val="both"/>
        <w:rPr>
          <w:noProof/>
          <w:color w:val="000000"/>
          <w:spacing w:val="1"/>
        </w:rPr>
      </w:pPr>
      <w:r w:rsidRPr="00C1422C">
        <w:rPr>
          <w:noProof/>
          <w:color w:val="000000"/>
          <w:spacing w:val="-9"/>
        </w:rPr>
        <w:t xml:space="preserve">Развитие литературы под сильным влиянием арабо-персидской мусульманской культуры. Ходжа Ахмед ал-Булгари, его книги </w:t>
      </w:r>
      <w:r w:rsidRPr="00C1422C">
        <w:rPr>
          <w:noProof/>
          <w:color w:val="000000"/>
          <w:spacing w:val="1"/>
        </w:rPr>
        <w:t>«Тарикать эл–болгария» («Суфийский путь Булгарии»)</w:t>
      </w:r>
      <w:r w:rsidRPr="00C1422C">
        <w:rPr>
          <w:noProof/>
          <w:color w:val="000000"/>
          <w:spacing w:val="-9"/>
        </w:rPr>
        <w:t xml:space="preserve">, «Ал-фаваид» («Пользы нравоучения»), «Ал-Джамиг» («Всеобъемлющий»). </w:t>
      </w:r>
      <w:r w:rsidRPr="00C1422C">
        <w:rPr>
          <w:noProof/>
          <w:color w:val="000000"/>
        </w:rPr>
        <w:t>Писатель и ученый Дауд Сувари Саксини, книга дидактико-назидательного характера на персидском языке «Бахджат ал-энвар мин хакикат ал-асрар» («Красота лучей из истины тайн»). Т</w:t>
      </w:r>
      <w:r w:rsidRPr="00C1422C">
        <w:rPr>
          <w:noProof/>
          <w:color w:val="000000"/>
          <w:spacing w:val="1"/>
        </w:rPr>
        <w:t xml:space="preserve">руд по медицине «Ат-тирйак» («Большое противоядие», 1220-1221) Таджеддина Булгари. Ученый, историк Ягкуб ибн Нугман, «История Булгара». Знаковое произведение периода Булгарского государства – романтическаяпоэма </w:t>
      </w:r>
      <w:r w:rsidRPr="00C1422C">
        <w:rPr>
          <w:noProof/>
          <w:color w:val="000000"/>
        </w:rPr>
        <w:t xml:space="preserve">Кул </w:t>
      </w:r>
      <w:r w:rsidRPr="00C1422C">
        <w:rPr>
          <w:noProof/>
          <w:color w:val="000000"/>
          <w:spacing w:val="1"/>
        </w:rPr>
        <w:t>Гали (ок.1183-между 1233 и 1240) «Кыйссаи Йосыф» («Сказание о Йусуфе», 1233).</w:t>
      </w:r>
    </w:p>
    <w:p w:rsidR="00944F7E" w:rsidRPr="00C1422C" w:rsidRDefault="00944F7E" w:rsidP="00C1422C">
      <w:pPr>
        <w:widowControl w:val="0"/>
        <w:shd w:val="clear" w:color="auto" w:fill="FFFFFF"/>
        <w:spacing w:line="276" w:lineRule="auto"/>
        <w:ind w:left="-567" w:right="-1" w:firstLine="283"/>
        <w:jc w:val="both"/>
        <w:rPr>
          <w:i/>
          <w:iCs/>
          <w:noProof/>
          <w:color w:val="000000"/>
        </w:rPr>
      </w:pPr>
      <w:r w:rsidRPr="00C1422C">
        <w:rPr>
          <w:i/>
          <w:iCs/>
          <w:noProof/>
          <w:color w:val="000000"/>
        </w:rPr>
        <w:t>2. Татарская литература эпохи Золотой Орды (вторая пол.</w:t>
      </w:r>
      <w:r w:rsidRPr="00C1422C">
        <w:rPr>
          <w:i/>
          <w:iCs/>
          <w:color w:val="000000"/>
        </w:rPr>
        <w:t>XIII</w:t>
      </w:r>
      <w:r w:rsidRPr="00C1422C">
        <w:rPr>
          <w:i/>
          <w:iCs/>
          <w:noProof/>
          <w:color w:val="000000"/>
        </w:rPr>
        <w:t xml:space="preserve">-первая </w:t>
      </w:r>
      <w:proofErr w:type="spellStart"/>
      <w:r w:rsidRPr="00C1422C">
        <w:rPr>
          <w:i/>
          <w:iCs/>
          <w:noProof/>
          <w:color w:val="000000"/>
        </w:rPr>
        <w:t>пол.</w:t>
      </w:r>
      <w:r w:rsidRPr="00C1422C">
        <w:rPr>
          <w:i/>
          <w:iCs/>
          <w:color w:val="000000"/>
        </w:rPr>
        <w:t>XV</w:t>
      </w:r>
      <w:proofErr w:type="spellEnd"/>
      <w:r w:rsidRPr="00C1422C">
        <w:rPr>
          <w:i/>
          <w:iCs/>
          <w:color w:val="000000"/>
        </w:rPr>
        <w:t xml:space="preserve"> </w:t>
      </w:r>
      <w:r w:rsidRPr="00C1422C">
        <w:rPr>
          <w:i/>
          <w:iCs/>
          <w:noProof/>
          <w:color w:val="000000"/>
        </w:rPr>
        <w:t>вв.)</w:t>
      </w:r>
    </w:p>
    <w:p w:rsidR="00944F7E" w:rsidRPr="00C1422C" w:rsidRDefault="00944F7E" w:rsidP="00C1422C">
      <w:pPr>
        <w:widowControl w:val="0"/>
        <w:shd w:val="clear" w:color="auto" w:fill="FFFFFF"/>
        <w:spacing w:line="276" w:lineRule="auto"/>
        <w:ind w:left="-567" w:right="-1" w:firstLine="283"/>
        <w:jc w:val="both"/>
        <w:rPr>
          <w:noProof/>
          <w:color w:val="000000"/>
        </w:rPr>
      </w:pPr>
      <w:r w:rsidRPr="00C1422C">
        <w:rPr>
          <w:noProof/>
          <w:color w:val="000000"/>
        </w:rPr>
        <w:t xml:space="preserve">История и культура Золотой Орды. </w:t>
      </w:r>
      <w:r w:rsidRPr="00C1422C">
        <w:rPr>
          <w:noProof/>
          <w:color w:val="000000"/>
          <w:spacing w:val="-6"/>
        </w:rPr>
        <w:t>Творчество</w:t>
      </w:r>
      <w:r w:rsidRPr="00C1422C">
        <w:rPr>
          <w:noProof/>
          <w:color w:val="000000"/>
          <w:spacing w:val="7"/>
        </w:rPr>
        <w:t xml:space="preserve">Кутба </w:t>
      </w:r>
      <w:r w:rsidRPr="00C1422C">
        <w:rPr>
          <w:noProof/>
          <w:color w:val="000000"/>
        </w:rPr>
        <w:t>«Хөсрәү вә Ширин»</w:t>
      </w:r>
      <w:r w:rsidRPr="00C1422C">
        <w:rPr>
          <w:noProof/>
          <w:color w:val="000000"/>
          <w:spacing w:val="7"/>
        </w:rPr>
        <w:t xml:space="preserve"> («Хосров и Ширин», 1342), </w:t>
      </w:r>
      <w:r w:rsidRPr="00C1422C">
        <w:rPr>
          <w:noProof/>
          <w:color w:val="000000"/>
        </w:rPr>
        <w:t xml:space="preserve">Саифа Сараи «Гөлстан бит-төрки» </w:t>
      </w:r>
      <w:r w:rsidRPr="00C1422C">
        <w:rPr>
          <w:noProof/>
          <w:color w:val="000000"/>
          <w:spacing w:val="7"/>
        </w:rPr>
        <w:t>(«Гулистан бит-тюрки», 1391)</w:t>
      </w:r>
      <w:r w:rsidRPr="00C1422C">
        <w:rPr>
          <w:noProof/>
          <w:color w:val="000000"/>
        </w:rPr>
        <w:t>, Хорезми «Мәхәббәтнамә» («Книга любви», 1353) как основа художественного наследия данного периода. Прославление божественного промысла составляет концептуальную стержень произведений, обогащенных информативным материалом  философского, космогонического, этического характера. Поиск героями истины приводит их к пониманию основ мироздания, смысла жизни, законов мусульманского миропонимания.</w:t>
      </w:r>
    </w:p>
    <w:p w:rsidR="00944F7E" w:rsidRPr="00C1422C" w:rsidRDefault="00944F7E" w:rsidP="00C1422C">
      <w:pPr>
        <w:widowControl w:val="0"/>
        <w:shd w:val="clear" w:color="auto" w:fill="FFFFFF"/>
        <w:spacing w:line="276" w:lineRule="auto"/>
        <w:ind w:left="-567" w:right="-1" w:firstLine="283"/>
        <w:jc w:val="both"/>
      </w:pPr>
      <w:r w:rsidRPr="00C1422C">
        <w:rPr>
          <w:noProof/>
          <w:color w:val="000000"/>
        </w:rPr>
        <w:t xml:space="preserve">Религиозно-суфийское направление в тюрко-татарской литературе: «Кыйссас әл-әнбия»(«История пророков», 1310) Рабгузи, «Нәһҗ әл-фәрадис» («Путь в рай»,1358) Махмуда Булгари. Контаминация религиозно–этических учений с художественной формой его </w:t>
      </w:r>
      <w:r w:rsidRPr="00C1422C">
        <w:rPr>
          <w:noProof/>
          <w:color w:val="000000"/>
        </w:rPr>
        <w:lastRenderedPageBreak/>
        <w:t xml:space="preserve">воплощения. Каноничность композиции: та или иная мысль религиозного или морально-этического содержания иллюстрируется затем в рассказе судьбами героев, их отношениями. Большинство сюжетов заимствованы из арабских и персидских источников. Представление жизни как пересечение двух временных отрезков: быстротечной земной и вечной потусторонней. </w:t>
      </w:r>
    </w:p>
    <w:p w:rsidR="00944F7E" w:rsidRPr="00C1422C" w:rsidRDefault="00944F7E" w:rsidP="00C1422C">
      <w:pPr>
        <w:widowControl w:val="0"/>
        <w:shd w:val="clear" w:color="auto" w:fill="FFFFFF"/>
        <w:spacing w:line="276" w:lineRule="auto"/>
        <w:ind w:left="-567" w:right="-1" w:firstLine="283"/>
        <w:jc w:val="both"/>
        <w:rPr>
          <w:noProof/>
          <w:color w:val="000000"/>
        </w:rPr>
      </w:pPr>
      <w:r w:rsidRPr="00C1422C">
        <w:rPr>
          <w:noProof/>
          <w:color w:val="000000"/>
        </w:rPr>
        <w:t>Отражение распада Золотой Орды в фольклорном эпосе «Идегей»(первая пол.</w:t>
      </w:r>
      <w:proofErr w:type="spellStart"/>
      <w:r w:rsidRPr="00C1422C">
        <w:rPr>
          <w:color w:val="000000"/>
        </w:rPr>
        <w:t>XV</w:t>
      </w:r>
      <w:r w:rsidRPr="00C1422C">
        <w:rPr>
          <w:noProof/>
          <w:color w:val="000000"/>
        </w:rPr>
        <w:t>в</w:t>
      </w:r>
      <w:proofErr w:type="spellEnd"/>
      <w:r w:rsidRPr="00C1422C">
        <w:rPr>
          <w:noProof/>
          <w:color w:val="000000"/>
        </w:rPr>
        <w:t>.). Художественные особенности дастана.</w:t>
      </w:r>
    </w:p>
    <w:p w:rsidR="00944F7E" w:rsidRPr="00C1422C" w:rsidRDefault="00944F7E" w:rsidP="00C1422C">
      <w:pPr>
        <w:widowControl w:val="0"/>
        <w:numPr>
          <w:ilvl w:val="0"/>
          <w:numId w:val="2"/>
        </w:numPr>
        <w:shd w:val="clear" w:color="auto" w:fill="FFFFFF"/>
        <w:tabs>
          <w:tab w:val="clear" w:pos="1069"/>
          <w:tab w:val="num" w:pos="0"/>
        </w:tabs>
        <w:spacing w:line="276" w:lineRule="auto"/>
        <w:ind w:left="-567" w:right="-1" w:firstLine="283"/>
        <w:jc w:val="both"/>
        <w:rPr>
          <w:i/>
          <w:iCs/>
          <w:noProof/>
          <w:color w:val="000000"/>
        </w:rPr>
      </w:pPr>
      <w:proofErr w:type="gramStart"/>
      <w:r w:rsidRPr="00C1422C">
        <w:rPr>
          <w:i/>
          <w:iCs/>
          <w:noProof/>
          <w:color w:val="000000"/>
        </w:rPr>
        <w:t>Татарская литература периода Казанского  ханства  (вторая  пол.</w:t>
      </w:r>
      <w:proofErr w:type="gramEnd"/>
      <w:r w:rsidRPr="00C1422C">
        <w:rPr>
          <w:i/>
          <w:iCs/>
          <w:noProof/>
          <w:color w:val="000000"/>
        </w:rPr>
        <w:t xml:space="preserve">  ХV – первая пол.  </w:t>
      </w:r>
      <w:proofErr w:type="gramStart"/>
      <w:r w:rsidRPr="00C1422C">
        <w:rPr>
          <w:i/>
          <w:iCs/>
          <w:noProof/>
          <w:color w:val="000000"/>
        </w:rPr>
        <w:t xml:space="preserve">ХVI вв.) </w:t>
      </w:r>
      <w:proofErr w:type="gramEnd"/>
    </w:p>
    <w:p w:rsidR="00944F7E" w:rsidRPr="00C1422C" w:rsidRDefault="00944F7E" w:rsidP="00C1422C">
      <w:pPr>
        <w:widowControl w:val="0"/>
        <w:shd w:val="clear" w:color="auto" w:fill="FFFFFF"/>
        <w:spacing w:line="276" w:lineRule="auto"/>
        <w:ind w:left="-567" w:right="-1" w:firstLine="283"/>
        <w:jc w:val="both"/>
        <w:rPr>
          <w:i/>
          <w:iCs/>
          <w:noProof/>
          <w:color w:val="000000"/>
        </w:rPr>
      </w:pPr>
      <w:r w:rsidRPr="00C1422C">
        <w:rPr>
          <w:noProof/>
          <w:color w:val="000000"/>
        </w:rPr>
        <w:t xml:space="preserve">Общая характеристика татарской литературы эпохи Казанского ханства – начального периода собственно национальной литературы (Мухаммед Амин, Кул Шариф, Умми Камал). Гуманистическая дидактика поэм </w:t>
      </w:r>
      <w:r w:rsidRPr="00C1422C">
        <w:t>«</w:t>
      </w:r>
      <w:proofErr w:type="spellStart"/>
      <w:r w:rsidRPr="00C1422C">
        <w:t>Төхфәи</w:t>
      </w:r>
      <w:proofErr w:type="spellEnd"/>
      <w:r w:rsidRPr="00C1422C">
        <w:t xml:space="preserve"> </w:t>
      </w:r>
      <w:proofErr w:type="spellStart"/>
      <w:r w:rsidRPr="00C1422C">
        <w:t>мәрдан</w:t>
      </w:r>
      <w:proofErr w:type="spellEnd"/>
      <w:r w:rsidRPr="00C1422C">
        <w:t xml:space="preserve">» </w:t>
      </w:r>
      <w:r w:rsidRPr="00C1422C">
        <w:rPr>
          <w:noProof/>
          <w:color w:val="000000"/>
        </w:rPr>
        <w:t xml:space="preserve">(«Дар мужей») и </w:t>
      </w:r>
      <w:r w:rsidRPr="00C1422C">
        <w:t xml:space="preserve">«Нуры </w:t>
      </w:r>
      <w:proofErr w:type="spellStart"/>
      <w:r w:rsidRPr="00C1422C">
        <w:t>содур</w:t>
      </w:r>
      <w:proofErr w:type="spellEnd"/>
      <w:r w:rsidRPr="00C1422C">
        <w:t xml:space="preserve">» </w:t>
      </w:r>
      <w:r w:rsidRPr="00C1422C">
        <w:rPr>
          <w:noProof/>
          <w:color w:val="000000"/>
        </w:rPr>
        <w:t xml:space="preserve">(«Свет сердец») поэта Мухаммедьяра. </w:t>
      </w:r>
      <w:r w:rsidRPr="00C1422C">
        <w:t xml:space="preserve">Основные </w:t>
      </w:r>
      <w:proofErr w:type="spellStart"/>
      <w:r w:rsidRPr="00C1422C">
        <w:t>суфийские</w:t>
      </w:r>
      <w:proofErr w:type="spellEnd"/>
      <w:r w:rsidRPr="00C1422C">
        <w:t xml:space="preserve"> мотивы в творчестве поэтов времен Казанского ханства. </w:t>
      </w:r>
    </w:p>
    <w:p w:rsidR="00944F7E" w:rsidRPr="00C1422C" w:rsidRDefault="00944F7E" w:rsidP="00C1422C">
      <w:pPr>
        <w:widowControl w:val="0"/>
        <w:shd w:val="clear" w:color="auto" w:fill="FFFFFF"/>
        <w:spacing w:line="276" w:lineRule="auto"/>
        <w:ind w:left="-567" w:right="-1" w:firstLine="283"/>
        <w:jc w:val="both"/>
        <w:rPr>
          <w:i/>
          <w:iCs/>
          <w:noProof/>
          <w:color w:val="000000"/>
        </w:rPr>
      </w:pPr>
      <w:r w:rsidRPr="00C1422C">
        <w:rPr>
          <w:noProof/>
          <w:color w:val="000000"/>
        </w:rPr>
        <w:tab/>
      </w:r>
      <w:r w:rsidRPr="00C1422C">
        <w:rPr>
          <w:i/>
          <w:iCs/>
          <w:noProof/>
          <w:color w:val="000000"/>
        </w:rPr>
        <w:t>4. Татарская литература позднего Средневековья (вторая пол.</w:t>
      </w:r>
      <w:r w:rsidRPr="00C1422C">
        <w:rPr>
          <w:i/>
          <w:iCs/>
          <w:color w:val="000000"/>
        </w:rPr>
        <w:t>XVI-</w:t>
      </w:r>
      <w:r w:rsidRPr="00C1422C">
        <w:rPr>
          <w:i/>
          <w:iCs/>
          <w:noProof/>
          <w:color w:val="000000"/>
        </w:rPr>
        <w:t xml:space="preserve">первая треть </w:t>
      </w:r>
      <w:proofErr w:type="spellStart"/>
      <w:proofErr w:type="gramStart"/>
      <w:r w:rsidRPr="00C1422C">
        <w:rPr>
          <w:i/>
          <w:iCs/>
          <w:color w:val="000000"/>
        </w:rPr>
        <w:t>XIX</w:t>
      </w:r>
      <w:proofErr w:type="gramEnd"/>
      <w:r w:rsidRPr="00C1422C">
        <w:rPr>
          <w:i/>
          <w:iCs/>
          <w:noProof/>
          <w:color w:val="000000"/>
        </w:rPr>
        <w:t>веков</w:t>
      </w:r>
      <w:proofErr w:type="spellEnd"/>
      <w:r w:rsidRPr="00C1422C">
        <w:rPr>
          <w:i/>
          <w:iCs/>
          <w:noProof/>
          <w:color w:val="000000"/>
        </w:rPr>
        <w:t>)</w:t>
      </w:r>
    </w:p>
    <w:p w:rsidR="00944F7E" w:rsidRPr="00C1422C" w:rsidRDefault="00944F7E" w:rsidP="00C1422C">
      <w:pPr>
        <w:widowControl w:val="0"/>
        <w:shd w:val="clear" w:color="auto" w:fill="FFFFFF"/>
        <w:spacing w:line="276" w:lineRule="auto"/>
        <w:ind w:left="-567" w:right="-1" w:firstLine="283"/>
        <w:jc w:val="both"/>
        <w:rPr>
          <w:noProof/>
          <w:color w:val="000000"/>
        </w:rPr>
      </w:pPr>
      <w:r w:rsidRPr="00C1422C">
        <w:rPr>
          <w:noProof/>
          <w:color w:val="000000"/>
        </w:rPr>
        <w:t xml:space="preserve">Присоединение Казанского ханства к русскому государству (1552). </w:t>
      </w:r>
      <w:r w:rsidRPr="00C1422C">
        <w:rPr>
          <w:noProof/>
          <w:spacing w:val="1"/>
        </w:rPr>
        <w:t>Появление в литературе исторических хроник и героических повествований</w:t>
      </w:r>
      <w:r w:rsidRPr="00C1422C">
        <w:rPr>
          <w:noProof/>
          <w:color w:val="000000"/>
        </w:rPr>
        <w:t xml:space="preserve">. Отражение кризисного состояния татарского общества в хикметах – философских изречениях Мэвла Колый. Обращение поэта к трагическим конфликтам, осмысленным в духе гуманистической и религиозно-суфийской литературы. </w:t>
      </w:r>
      <w:r w:rsidRPr="00C1422C">
        <w:t xml:space="preserve">Трансформация стиля </w:t>
      </w:r>
      <w:proofErr w:type="spellStart"/>
      <w:r w:rsidRPr="00C1422C">
        <w:t>суфийских</w:t>
      </w:r>
      <w:proofErr w:type="spellEnd"/>
      <w:r w:rsidRPr="00C1422C">
        <w:t xml:space="preserve"> произведений в творчестве М. </w:t>
      </w:r>
      <w:proofErr w:type="spellStart"/>
      <w:r w:rsidRPr="00C1422C">
        <w:t>Колыя</w:t>
      </w:r>
      <w:proofErr w:type="spellEnd"/>
      <w:r w:rsidRPr="00C1422C">
        <w:t>: параллель суфий – совершенный человек (аль–</w:t>
      </w:r>
      <w:proofErr w:type="spellStart"/>
      <w:r w:rsidRPr="00C1422C">
        <w:t>инсан</w:t>
      </w:r>
      <w:proofErr w:type="spellEnd"/>
      <w:r w:rsidRPr="00C1422C">
        <w:t xml:space="preserve"> аль–</w:t>
      </w:r>
      <w:proofErr w:type="spellStart"/>
      <w:r w:rsidRPr="00C1422C">
        <w:t>камиль</w:t>
      </w:r>
      <w:proofErr w:type="spellEnd"/>
      <w:r w:rsidRPr="00C1422C">
        <w:t>); особенность субъектно-объектной организации стихов.</w:t>
      </w:r>
    </w:p>
    <w:p w:rsidR="00944F7E" w:rsidRPr="00C1422C" w:rsidRDefault="00944F7E" w:rsidP="00C1422C">
      <w:pPr>
        <w:widowControl w:val="0"/>
        <w:shd w:val="clear" w:color="auto" w:fill="FFFFFF"/>
        <w:spacing w:line="276" w:lineRule="auto"/>
        <w:ind w:left="-567" w:right="-1" w:firstLine="283"/>
        <w:jc w:val="both"/>
      </w:pPr>
      <w:r w:rsidRPr="00C1422C">
        <w:t xml:space="preserve">Сдвиг в сторону развития светской литературы с начала </w:t>
      </w:r>
      <w:proofErr w:type="gramStart"/>
      <w:r w:rsidRPr="00C1422C">
        <w:t>Х</w:t>
      </w:r>
      <w:proofErr w:type="gramEnd"/>
      <w:r w:rsidRPr="00C1422C">
        <w:t>VIII в.: активизация интереса к истории своего народа, к изучению памятников духовной и материальной культуры. Жанр очерка об исторических событиях: «</w:t>
      </w:r>
      <w:proofErr w:type="spellStart"/>
      <w:r w:rsidRPr="00C1422C">
        <w:t>Гарызнамә</w:t>
      </w:r>
      <w:proofErr w:type="spellEnd"/>
      <w:r w:rsidRPr="00C1422C">
        <w:t xml:space="preserve">» («Записки опротестования» или «Письмо к царице») </w:t>
      </w:r>
      <w:proofErr w:type="spellStart"/>
      <w:r w:rsidRPr="00C1422C">
        <w:t>Батырши</w:t>
      </w:r>
      <w:proofErr w:type="spellEnd"/>
      <w:r w:rsidRPr="00C1422C">
        <w:t xml:space="preserve">, комментарии </w:t>
      </w:r>
      <w:proofErr w:type="spellStart"/>
      <w:r w:rsidRPr="00C1422C">
        <w:t>Рахимкула</w:t>
      </w:r>
      <w:proofErr w:type="spellEnd"/>
      <w:r w:rsidRPr="00C1422C">
        <w:t xml:space="preserve"> </w:t>
      </w:r>
      <w:proofErr w:type="spellStart"/>
      <w:r w:rsidRPr="00C1422C">
        <w:t>Абубекирова</w:t>
      </w:r>
      <w:proofErr w:type="spellEnd"/>
      <w:r w:rsidRPr="00C1422C">
        <w:t xml:space="preserve"> к оде </w:t>
      </w:r>
      <w:proofErr w:type="spellStart"/>
      <w:r w:rsidRPr="00C1422C">
        <w:t>Габдулманнана</w:t>
      </w:r>
      <w:proofErr w:type="spellEnd"/>
      <w:r w:rsidRPr="00C1422C">
        <w:t xml:space="preserve"> Муслюмова, «Казан </w:t>
      </w:r>
      <w:proofErr w:type="spellStart"/>
      <w:r w:rsidRPr="00C1422C">
        <w:t>алыну</w:t>
      </w:r>
      <w:proofErr w:type="spellEnd"/>
      <w:r w:rsidRPr="00C1422C">
        <w:t xml:space="preserve"> </w:t>
      </w:r>
      <w:proofErr w:type="spellStart"/>
      <w:r w:rsidRPr="00C1422C">
        <w:t>хикәяте</w:t>
      </w:r>
      <w:proofErr w:type="spellEnd"/>
      <w:r w:rsidRPr="00C1422C">
        <w:t xml:space="preserve">» («Сказ о завоевании Казани»). </w:t>
      </w:r>
      <w:proofErr w:type="gramStart"/>
      <w:r w:rsidRPr="00C1422C">
        <w:t xml:space="preserve">Жизненная простота, бытовой разговорной язык, при помощи чего описываются каждодневные бытовые ситуации в творчестве </w:t>
      </w:r>
      <w:proofErr w:type="spellStart"/>
      <w:r w:rsidRPr="00C1422C">
        <w:t>Габди</w:t>
      </w:r>
      <w:proofErr w:type="spellEnd"/>
      <w:r w:rsidRPr="00C1422C">
        <w:t>.</w:t>
      </w:r>
      <w:proofErr w:type="gramEnd"/>
      <w:r w:rsidRPr="00C1422C">
        <w:t xml:space="preserve"> Упрощение жанра назидания. Формирование жанра </w:t>
      </w:r>
      <w:proofErr w:type="spellStart"/>
      <w:r w:rsidRPr="00C1422C">
        <w:t>саяхатнаме</w:t>
      </w:r>
      <w:proofErr w:type="spellEnd"/>
      <w:r w:rsidRPr="00C1422C">
        <w:t xml:space="preserve"> (</w:t>
      </w:r>
      <w:proofErr w:type="spellStart"/>
      <w:r w:rsidRPr="00C1422C">
        <w:t>Исмагил</w:t>
      </w:r>
      <w:proofErr w:type="spellEnd"/>
      <w:r w:rsidRPr="00C1422C">
        <w:t xml:space="preserve"> </w:t>
      </w:r>
      <w:proofErr w:type="spellStart"/>
      <w:r w:rsidRPr="00C1422C">
        <w:t>Бекмухаммедов</w:t>
      </w:r>
      <w:proofErr w:type="spellEnd"/>
      <w:r w:rsidRPr="00C1422C">
        <w:t xml:space="preserve">  о путешествии в Индию в 1751 г.), его разновидности – </w:t>
      </w:r>
      <w:proofErr w:type="spellStart"/>
      <w:r w:rsidRPr="00C1422C">
        <w:t>хаджнаме</w:t>
      </w:r>
      <w:proofErr w:type="spellEnd"/>
      <w:r w:rsidRPr="00C1422C">
        <w:t xml:space="preserve">, путевых записок, рассказывающих о паломничестве в Мекку. </w:t>
      </w:r>
    </w:p>
    <w:p w:rsidR="00944F7E" w:rsidRPr="00C1422C" w:rsidRDefault="00944F7E" w:rsidP="00C1422C">
      <w:pPr>
        <w:widowControl w:val="0"/>
        <w:shd w:val="clear" w:color="auto" w:fill="FFFFFF"/>
        <w:spacing w:line="276" w:lineRule="auto"/>
        <w:ind w:left="-567" w:right="-1" w:firstLine="283"/>
        <w:jc w:val="both"/>
      </w:pPr>
      <w:r w:rsidRPr="00C1422C">
        <w:t xml:space="preserve">Религиозное реформаторство: </w:t>
      </w:r>
      <w:proofErr w:type="spellStart"/>
      <w:r w:rsidRPr="00C1422C">
        <w:t>Таджеддин</w:t>
      </w:r>
      <w:proofErr w:type="spellEnd"/>
      <w:r w:rsidRPr="00C1422C">
        <w:t xml:space="preserve"> </w:t>
      </w:r>
      <w:proofErr w:type="spellStart"/>
      <w:r w:rsidRPr="00C1422C">
        <w:t>Ялчыгул</w:t>
      </w:r>
      <w:proofErr w:type="spellEnd"/>
      <w:r w:rsidRPr="00C1422C">
        <w:t xml:space="preserve"> (1768-1838),</w:t>
      </w:r>
      <w:r w:rsidRPr="00C1422C">
        <w:rPr>
          <w:noProof/>
          <w:color w:val="000000"/>
          <w:spacing w:val="4"/>
        </w:rPr>
        <w:t xml:space="preserve"> Габденнаср Курсави (1776-1812)</w:t>
      </w:r>
      <w:r w:rsidRPr="00C1422C">
        <w:t xml:space="preserve">. </w:t>
      </w:r>
    </w:p>
    <w:p w:rsidR="00944F7E" w:rsidRPr="00C1422C" w:rsidRDefault="00944F7E" w:rsidP="00C1422C">
      <w:pPr>
        <w:widowControl w:val="0"/>
        <w:shd w:val="clear" w:color="auto" w:fill="FFFFFF"/>
        <w:spacing w:line="276" w:lineRule="auto"/>
        <w:ind w:left="-567" w:right="-1" w:firstLine="283"/>
        <w:jc w:val="both"/>
      </w:pPr>
      <w:r w:rsidRPr="00C1422C">
        <w:rPr>
          <w:noProof/>
        </w:rPr>
        <w:t>Творчество Г. Утыз Имяни (1754-1834) как переходное явление от затянувшегося Средневековья к эпохе просвещения. Трактовка этико-эстетических проблем прекрасного, разума и знания, души и тела через призму исламского фундаментализма, основанного на Коране.</w:t>
      </w:r>
    </w:p>
    <w:p w:rsidR="00944F7E" w:rsidRPr="00C1422C" w:rsidRDefault="00944F7E" w:rsidP="00C1422C">
      <w:pPr>
        <w:widowControl w:val="0"/>
        <w:spacing w:line="276" w:lineRule="auto"/>
        <w:ind w:left="-567" w:right="-1" w:firstLine="283"/>
        <w:jc w:val="both"/>
      </w:pPr>
      <w:r w:rsidRPr="00C1422C">
        <w:rPr>
          <w:b/>
          <w:bCs/>
          <w:color w:val="000000"/>
        </w:rPr>
        <w:t xml:space="preserve">Раздел 3. </w:t>
      </w:r>
      <w:r w:rsidRPr="00C1422C">
        <w:rPr>
          <w:b/>
          <w:bCs/>
        </w:rPr>
        <w:t>Татарская литература XIX века.</w:t>
      </w:r>
    </w:p>
    <w:p w:rsidR="00944F7E" w:rsidRPr="00C1422C" w:rsidRDefault="00944F7E" w:rsidP="00C1422C">
      <w:pPr>
        <w:widowControl w:val="0"/>
        <w:shd w:val="clear" w:color="auto" w:fill="FFFFFF"/>
        <w:tabs>
          <w:tab w:val="left" w:pos="9202"/>
        </w:tabs>
        <w:spacing w:line="276" w:lineRule="auto"/>
        <w:ind w:left="-567" w:right="-1" w:firstLine="283"/>
        <w:jc w:val="both"/>
        <w:rPr>
          <w:b/>
          <w:bCs/>
          <w:noProof/>
          <w:color w:val="000000"/>
        </w:rPr>
      </w:pPr>
      <w:r w:rsidRPr="00C1422C">
        <w:rPr>
          <w:noProof/>
          <w:color w:val="000000"/>
        </w:rPr>
        <w:t xml:space="preserve">Особенности общественной и культурной жизни татар в </w:t>
      </w:r>
      <w:r w:rsidRPr="00C1422C">
        <w:rPr>
          <w:color w:val="000000"/>
        </w:rPr>
        <w:t xml:space="preserve">XIX </w:t>
      </w:r>
      <w:r w:rsidRPr="00C1422C">
        <w:rPr>
          <w:noProof/>
          <w:color w:val="000000"/>
        </w:rPr>
        <w:t>веке.</w:t>
      </w:r>
      <w:r w:rsidRPr="00C1422C">
        <w:rPr>
          <w:noProof/>
          <w:color w:val="000000"/>
        </w:rPr>
        <w:br/>
      </w:r>
      <w:proofErr w:type="gramStart"/>
      <w:r w:rsidRPr="00C1422C">
        <w:rPr>
          <w:noProof/>
          <w:color w:val="000000"/>
        </w:rPr>
        <w:t>Появление просветительской идеологии,</w:t>
      </w:r>
      <w:r w:rsidRPr="00C1422C">
        <w:t xml:space="preserve"> новых жанровых и стилевых структур, которые стали основой для становления татарской светской национальной культуры ХХ в</w:t>
      </w:r>
      <w:r w:rsidRPr="00C1422C">
        <w:rPr>
          <w:noProof/>
          <w:color w:val="000000"/>
        </w:rPr>
        <w:t>. Трансформация традиций средневековой религиозно-дидактической и суфийской литературы.</w:t>
      </w:r>
      <w:proofErr w:type="gramEnd"/>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rPr>
          <w:noProof/>
          <w:color w:val="000000"/>
        </w:rPr>
        <w:t xml:space="preserve">Использование в новых условиях традиций средневековой религиозно-дидактической и суфийской литературы в творчестве поэтов А. Каргалый, Х. Салихова, Ш. Заки, Г. Чокрый и др. Романтические поэмы-сказания Бахави «Бүз егет» («Буз джигит»), Ахмета Уразаева Курмаши </w:t>
      </w:r>
      <w:r w:rsidRPr="00C1422C">
        <w:rPr>
          <w:noProof/>
          <w:color w:val="000000"/>
        </w:rPr>
        <w:lastRenderedPageBreak/>
        <w:t>«Таһир и Зөһрә»  («Тахир и Зухра»).</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t xml:space="preserve">Просветительское движение у татар. </w:t>
      </w:r>
      <w:r w:rsidRPr="00C1422C">
        <w:rPr>
          <w:noProof/>
          <w:color w:val="000000"/>
        </w:rPr>
        <w:t>Просветительская деятельность Г. Курсави, И. Хальфина, К. Насыри, Ш. Марджани, Х. Фаизханова, И. Гаспринского и др.</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rPr>
          <w:noProof/>
          <w:color w:val="000000"/>
        </w:rPr>
        <w:t>Научная и литературная деятельность Каюма Насыри(1825-1902). Традиции восточной обрамленной повести в сказаниях «Әбугалисина» («Ибн Сина») и «Кырык вәзир турында» («О сорока везирях»). Культ разума, любовные мотивы в новеллах К. Насыри.</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rPr>
          <w:noProof/>
          <w:color w:val="000000"/>
        </w:rPr>
        <w:t>Становление реалистической поэзии в творчестве Акмуллы (1831-1895), Якова Емельянова (1848-1898) и др. Критика ими конкретных носителей зла. Обращение к народному языку и изобразительным средствам фольклора.</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rPr>
          <w:noProof/>
          <w:color w:val="000000"/>
          <w:spacing w:val="5"/>
        </w:rPr>
        <w:t>Габделжаббар Кандалый (1797-</w:t>
      </w:r>
      <w:r w:rsidRPr="00C1422C">
        <w:rPr>
          <w:noProof/>
          <w:color w:val="000000"/>
        </w:rPr>
        <w:t xml:space="preserve">1860) – один из своеобразных поэтов данной эпохи, чье творчество оказало влияние на зарождение и развитие татарской просветительской литературы. </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rPr>
          <w:noProof/>
          <w:color w:val="000000"/>
        </w:rPr>
        <w:t xml:space="preserve">Становление татарской реалистической прозы. Национальный колорит в прозе Мусы Акъегетзаде(1864-1923) и Захира Бигиева (1870-1902). Традиции русской классической литературы в изображении женских характеров. «Меңнәр, яки гүзәл кыз Хәдичә»(«Тысячи, или красавица Хадича», 1887) – первый роман европейского типа в истории татарской литературы. </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rPr>
          <w:noProof/>
          <w:color w:val="000000"/>
        </w:rPr>
        <w:t xml:space="preserve">Проза Закира Хади (1863-1933) и  Шакира Мухаммедова (1865-1923) как переходное явление от просветительского реализма к критическому. Рассказы З.Хади на тему эмансипации татарской женщины. </w:t>
      </w:r>
    </w:p>
    <w:p w:rsidR="00944F7E" w:rsidRPr="00C1422C" w:rsidRDefault="00944F7E" w:rsidP="00C1422C">
      <w:pPr>
        <w:widowControl w:val="0"/>
        <w:shd w:val="clear" w:color="auto" w:fill="FFFFFF"/>
        <w:tabs>
          <w:tab w:val="left" w:pos="9202"/>
        </w:tabs>
        <w:spacing w:line="276" w:lineRule="auto"/>
        <w:ind w:left="-567" w:right="-1" w:firstLine="283"/>
        <w:jc w:val="both"/>
      </w:pPr>
      <w:r w:rsidRPr="00C1422C">
        <w:rPr>
          <w:noProof/>
        </w:rPr>
        <w:t>Сатирическое изображение купцов в рассказах Шакира Мухаммедова(1865-1923). Разоблачение ложного патриотизма татарских богачей в повести «Япон сугышы яки Батыргали агай» («Японская война или Господин Батыргали»).</w:t>
      </w:r>
      <w:r w:rsidRPr="00C1422C">
        <w:t xml:space="preserve"> Актуальность таких тем как необходимость возрождения и развития татарского народа, судьба татарских женщин, ориентация на ведущие культуры, в особенности на русскую. Борьба между старым и новым как основной конфли</w:t>
      </w:r>
      <w:proofErr w:type="gramStart"/>
      <w:r w:rsidRPr="00C1422C">
        <w:t>кт в пр</w:t>
      </w:r>
      <w:proofErr w:type="gramEnd"/>
      <w:r w:rsidRPr="00C1422C">
        <w:t>оизведениях.</w:t>
      </w:r>
    </w:p>
    <w:p w:rsidR="00944F7E" w:rsidRPr="00C1422C" w:rsidRDefault="00944F7E" w:rsidP="00C1422C">
      <w:pPr>
        <w:widowControl w:val="0"/>
        <w:shd w:val="clear" w:color="auto" w:fill="FFFFFF"/>
        <w:tabs>
          <w:tab w:val="left" w:pos="9202"/>
        </w:tabs>
        <w:spacing w:line="276" w:lineRule="auto"/>
        <w:ind w:left="-567" w:right="-1" w:firstLine="283"/>
        <w:jc w:val="both"/>
      </w:pPr>
      <w:r w:rsidRPr="00C1422C">
        <w:t xml:space="preserve">Развитие жанра </w:t>
      </w:r>
      <w:proofErr w:type="spellStart"/>
      <w:r w:rsidRPr="00C1422C">
        <w:t>саяхатнамэ</w:t>
      </w:r>
      <w:proofErr w:type="spellEnd"/>
      <w:r w:rsidRPr="00C1422C">
        <w:t>, проявление в нем просветительских взглядов авторов, критики невежества и отсталости, старой системы обучения, положения женщин в обществе, и призыва к просвещению нации, возвышению ее до вершин европейской цивилизации, овладения европейской культурой.</w:t>
      </w:r>
    </w:p>
    <w:p w:rsidR="00944F7E" w:rsidRPr="00C1422C" w:rsidRDefault="00944F7E" w:rsidP="00C1422C">
      <w:pPr>
        <w:pStyle w:val="a5"/>
        <w:widowControl w:val="0"/>
        <w:spacing w:after="0" w:line="276" w:lineRule="auto"/>
        <w:ind w:left="-567" w:right="-1" w:firstLine="283"/>
        <w:jc w:val="both"/>
        <w:rPr>
          <w:b/>
          <w:bCs/>
          <w:lang w:val="ru-RU"/>
        </w:rPr>
      </w:pPr>
      <w:r w:rsidRPr="00C1422C">
        <w:rPr>
          <w:b/>
          <w:bCs/>
          <w:color w:val="000000"/>
          <w:lang w:val="ru-RU"/>
        </w:rPr>
        <w:t xml:space="preserve">Раздел 4. </w:t>
      </w:r>
      <w:r w:rsidRPr="00C1422C">
        <w:rPr>
          <w:b/>
          <w:bCs/>
          <w:lang w:val="ru-RU"/>
        </w:rPr>
        <w:t>Татарская литература начала XX века.</w:t>
      </w:r>
    </w:p>
    <w:p w:rsidR="00944F7E" w:rsidRPr="00C1422C" w:rsidRDefault="00944F7E" w:rsidP="00C1422C">
      <w:pPr>
        <w:widowControl w:val="0"/>
        <w:spacing w:line="276" w:lineRule="auto"/>
        <w:ind w:left="-567" w:right="-1" w:firstLine="283"/>
        <w:jc w:val="both"/>
        <w:rPr>
          <w:noProof/>
          <w:color w:val="000000"/>
        </w:rPr>
      </w:pPr>
      <w:r w:rsidRPr="00C1422C">
        <w:rPr>
          <w:i/>
          <w:iCs/>
          <w:noProof/>
          <w:color w:val="000000"/>
        </w:rPr>
        <w:t>Культурно-общественная и литературная ситуация в начале ХХ века</w:t>
      </w:r>
      <w:r w:rsidRPr="00C1422C">
        <w:rPr>
          <w:noProof/>
          <w:color w:val="000000"/>
        </w:rPr>
        <w:t>.</w:t>
      </w:r>
    </w:p>
    <w:p w:rsidR="00944F7E" w:rsidRPr="00C1422C" w:rsidRDefault="00944F7E" w:rsidP="00C1422C">
      <w:pPr>
        <w:widowControl w:val="0"/>
        <w:spacing w:line="276" w:lineRule="auto"/>
        <w:ind w:left="-567" w:right="-1" w:firstLine="283"/>
        <w:jc w:val="both"/>
        <w:rPr>
          <w:noProof/>
          <w:color w:val="000000"/>
        </w:rPr>
      </w:pPr>
      <w:r w:rsidRPr="00C1422C">
        <w:rPr>
          <w:noProof/>
          <w:color w:val="000000"/>
        </w:rPr>
        <w:t xml:space="preserve">Трансформация эстетической, общественной мысли у татар. Синтез восточных и западных традиций в литературе. Плюрализм художественных поисков,  литературных направлений, течений, стилей, приемов и т.д. </w:t>
      </w:r>
    </w:p>
    <w:p w:rsidR="00944F7E" w:rsidRPr="00C1422C" w:rsidRDefault="00944F7E" w:rsidP="00C1422C">
      <w:pPr>
        <w:widowControl w:val="0"/>
        <w:shd w:val="clear" w:color="auto" w:fill="FFFFFF"/>
        <w:spacing w:line="276" w:lineRule="auto"/>
        <w:ind w:left="-567" w:right="-1" w:firstLine="283"/>
        <w:jc w:val="both"/>
        <w:rPr>
          <w:noProof/>
          <w:color w:val="000000"/>
        </w:rPr>
      </w:pPr>
      <w:r w:rsidRPr="00C1422C">
        <w:rPr>
          <w:noProof/>
          <w:color w:val="000000"/>
        </w:rPr>
        <w:t>Ведущие художественные методы – реализм и романтизм европейского типа, достигающие завершенности во всех жанрах литературы. Формирование критического реализма в творчестве Г. Исхаки, Ф. Амирхана, Г. Камала, Г. Тукая, М. Гафури, Н. Думави. Утверждение романтизма в творчестве С. Рамеева, Дардменда, С. Сунчаляя, Ш. Бабича, Г. Ибрагимова, С. Джаляля, М. Файзи и др. Соотнесенность реализма и романтизма в татарской литературе начала XX века с различными модернистскими течениями, стилем, приемами – символизмом, импрессионизмом, экспрессионизмом, экзистенциализмом. Установка на психологизм.</w:t>
      </w:r>
    </w:p>
    <w:p w:rsidR="00944F7E" w:rsidRPr="00C1422C" w:rsidRDefault="00944F7E" w:rsidP="00C1422C">
      <w:pPr>
        <w:widowControl w:val="0"/>
        <w:shd w:val="clear" w:color="auto" w:fill="FFFFFF"/>
        <w:spacing w:line="276" w:lineRule="auto"/>
        <w:ind w:left="-567" w:right="-1" w:firstLine="283"/>
        <w:jc w:val="both"/>
        <w:rPr>
          <w:color w:val="000000"/>
        </w:rPr>
      </w:pPr>
      <w:r w:rsidRPr="00C1422C">
        <w:rPr>
          <w:i/>
          <w:iCs/>
          <w:color w:val="000000"/>
        </w:rPr>
        <w:t>Татарская поэзия начала ХХ века</w:t>
      </w:r>
      <w:r w:rsidRPr="00C1422C">
        <w:rPr>
          <w:color w:val="000000"/>
        </w:rPr>
        <w:t>.</w:t>
      </w:r>
    </w:p>
    <w:p w:rsidR="00944F7E" w:rsidRPr="00C1422C" w:rsidRDefault="00944F7E" w:rsidP="00C1422C">
      <w:pPr>
        <w:widowControl w:val="0"/>
        <w:shd w:val="clear" w:color="auto" w:fill="FFFFFF"/>
        <w:spacing w:line="276" w:lineRule="auto"/>
        <w:ind w:left="-567" w:right="-1" w:firstLine="283"/>
        <w:jc w:val="both"/>
      </w:pPr>
      <w:proofErr w:type="spellStart"/>
      <w:r w:rsidRPr="00C1422C">
        <w:rPr>
          <w:color w:val="000000"/>
        </w:rPr>
        <w:t>Габдулла</w:t>
      </w:r>
      <w:proofErr w:type="spellEnd"/>
      <w:proofErr w:type="gramStart"/>
      <w:r w:rsidRPr="00C1422C">
        <w:rPr>
          <w:color w:val="000000"/>
        </w:rPr>
        <w:t xml:space="preserve"> Т</w:t>
      </w:r>
      <w:proofErr w:type="gramEnd"/>
      <w:r w:rsidRPr="00C1422C">
        <w:rPr>
          <w:color w:val="000000"/>
        </w:rPr>
        <w:t>укай (1886-1913) – выдающийся татарский поэт, лирик и сатирик, публицист и литературный критик. Традиции средневековой восточной литературы в поэзии и прозе</w:t>
      </w:r>
      <w:proofErr w:type="gramStart"/>
      <w:r w:rsidRPr="00C1422C">
        <w:rPr>
          <w:color w:val="000000"/>
        </w:rPr>
        <w:t xml:space="preserve"> Т</w:t>
      </w:r>
      <w:proofErr w:type="gramEnd"/>
      <w:r w:rsidRPr="00C1422C">
        <w:rPr>
          <w:color w:val="000000"/>
        </w:rPr>
        <w:t>укая. Переводы басен Крылова.</w:t>
      </w:r>
    </w:p>
    <w:p w:rsidR="00944F7E" w:rsidRPr="00C1422C" w:rsidRDefault="00944F7E" w:rsidP="00C1422C">
      <w:pPr>
        <w:widowControl w:val="0"/>
        <w:shd w:val="clear" w:color="auto" w:fill="FFFFFF"/>
        <w:spacing w:line="276" w:lineRule="auto"/>
        <w:ind w:left="-567" w:right="-1" w:firstLine="283"/>
        <w:jc w:val="both"/>
      </w:pPr>
      <w:proofErr w:type="gramStart"/>
      <w:r w:rsidRPr="00C1422C">
        <w:rPr>
          <w:color w:val="000000"/>
        </w:rPr>
        <w:t>Уральский и Казанский периоды творчества Г. Тукая</w:t>
      </w:r>
      <w:proofErr w:type="gramEnd"/>
      <w:r w:rsidRPr="00C1422C">
        <w:rPr>
          <w:color w:val="000000"/>
        </w:rPr>
        <w:t xml:space="preserve">. Утверждение идеалов национально-освободительного движения, призыв к борьбе против феодальных пережитков в произведениях: </w:t>
      </w:r>
      <w:r w:rsidRPr="00C1422C">
        <w:rPr>
          <w:color w:val="000000"/>
        </w:rPr>
        <w:lastRenderedPageBreak/>
        <w:t>«</w:t>
      </w:r>
      <w:proofErr w:type="spellStart"/>
      <w:r w:rsidRPr="00C1422C">
        <w:rPr>
          <w:color w:val="000000"/>
        </w:rPr>
        <w:t>Хөррият</w:t>
      </w:r>
      <w:proofErr w:type="spellEnd"/>
      <w:r w:rsidRPr="00C1422C">
        <w:rPr>
          <w:color w:val="000000"/>
        </w:rPr>
        <w:t xml:space="preserve"> </w:t>
      </w:r>
      <w:proofErr w:type="spellStart"/>
      <w:r w:rsidRPr="00C1422C">
        <w:rPr>
          <w:color w:val="000000"/>
        </w:rPr>
        <w:t>хакында</w:t>
      </w:r>
      <w:proofErr w:type="spellEnd"/>
      <w:r w:rsidRPr="00C1422C">
        <w:rPr>
          <w:color w:val="000000"/>
        </w:rPr>
        <w:t>» («О свободе»), «</w:t>
      </w:r>
      <w:proofErr w:type="spellStart"/>
      <w:r w:rsidRPr="00C1422C">
        <w:rPr>
          <w:color w:val="000000"/>
        </w:rPr>
        <w:t>Сәрләүхәсез</w:t>
      </w:r>
      <w:proofErr w:type="spellEnd"/>
      <w:r w:rsidRPr="00C1422C">
        <w:rPr>
          <w:color w:val="000000"/>
        </w:rPr>
        <w:t>» («Без названия»), «</w:t>
      </w:r>
      <w:proofErr w:type="spellStart"/>
      <w:r w:rsidRPr="00C1422C">
        <w:rPr>
          <w:color w:val="000000"/>
        </w:rPr>
        <w:t>Сорыкортларга</w:t>
      </w:r>
      <w:proofErr w:type="spellEnd"/>
      <w:r w:rsidRPr="00C1422C">
        <w:rPr>
          <w:color w:val="000000"/>
        </w:rPr>
        <w:t xml:space="preserve">» («Паразитам»), «Государственная </w:t>
      </w:r>
      <w:proofErr w:type="spellStart"/>
      <w:r w:rsidRPr="00C1422C">
        <w:rPr>
          <w:color w:val="000000"/>
        </w:rPr>
        <w:t>Думага</w:t>
      </w:r>
      <w:proofErr w:type="spellEnd"/>
      <w:r w:rsidRPr="00C1422C">
        <w:rPr>
          <w:color w:val="000000"/>
        </w:rPr>
        <w:t>» («Государственной думе»), «</w:t>
      </w:r>
      <w:proofErr w:type="spellStart"/>
      <w:r w:rsidRPr="00C1422C">
        <w:rPr>
          <w:color w:val="000000"/>
        </w:rPr>
        <w:t>Милләтә</w:t>
      </w:r>
      <w:proofErr w:type="spellEnd"/>
      <w:r w:rsidRPr="00C1422C">
        <w:rPr>
          <w:color w:val="000000"/>
        </w:rPr>
        <w:t>» («Националист»), «</w:t>
      </w:r>
      <w:proofErr w:type="spellStart"/>
      <w:r w:rsidRPr="00C1422C">
        <w:rPr>
          <w:color w:val="000000"/>
        </w:rPr>
        <w:t>Көзге</w:t>
      </w:r>
      <w:proofErr w:type="spellEnd"/>
      <w:r w:rsidRPr="00C1422C">
        <w:rPr>
          <w:color w:val="000000"/>
        </w:rPr>
        <w:t xml:space="preserve"> </w:t>
      </w:r>
      <w:proofErr w:type="spellStart"/>
      <w:r w:rsidRPr="00C1422C">
        <w:rPr>
          <w:color w:val="000000"/>
        </w:rPr>
        <w:t>җиллә</w:t>
      </w:r>
      <w:proofErr w:type="gramStart"/>
      <w:r w:rsidRPr="00C1422C">
        <w:rPr>
          <w:color w:val="000000"/>
        </w:rPr>
        <w:t>р</w:t>
      </w:r>
      <w:proofErr w:type="spellEnd"/>
      <w:proofErr w:type="gramEnd"/>
      <w:r w:rsidRPr="00C1422C">
        <w:rPr>
          <w:color w:val="000000"/>
        </w:rPr>
        <w:t>» («Осенние ветры»). Особенности отражения в них социальных мотивов. Тукай – сатирик («</w:t>
      </w:r>
      <w:proofErr w:type="spellStart"/>
      <w:r w:rsidRPr="00C1422C">
        <w:rPr>
          <w:color w:val="000000"/>
        </w:rPr>
        <w:t>Мөридлә</w:t>
      </w:r>
      <w:proofErr w:type="gramStart"/>
      <w:r w:rsidRPr="00C1422C">
        <w:rPr>
          <w:color w:val="000000"/>
        </w:rPr>
        <w:t>р</w:t>
      </w:r>
      <w:proofErr w:type="spellEnd"/>
      <w:proofErr w:type="gramEnd"/>
      <w:r w:rsidRPr="00C1422C">
        <w:rPr>
          <w:color w:val="000000"/>
        </w:rPr>
        <w:t xml:space="preserve"> </w:t>
      </w:r>
      <w:proofErr w:type="spellStart"/>
      <w:r w:rsidRPr="00C1422C">
        <w:rPr>
          <w:color w:val="000000"/>
        </w:rPr>
        <w:t>каберстаныннан</w:t>
      </w:r>
      <w:proofErr w:type="spellEnd"/>
      <w:r w:rsidRPr="00C1422C">
        <w:rPr>
          <w:color w:val="000000"/>
        </w:rPr>
        <w:t xml:space="preserve"> </w:t>
      </w:r>
      <w:proofErr w:type="spellStart"/>
      <w:r w:rsidRPr="00C1422C">
        <w:rPr>
          <w:color w:val="000000"/>
        </w:rPr>
        <w:t>бер</w:t>
      </w:r>
      <w:proofErr w:type="spellEnd"/>
      <w:r w:rsidRPr="00C1422C">
        <w:rPr>
          <w:color w:val="000000"/>
        </w:rPr>
        <w:t xml:space="preserve"> </w:t>
      </w:r>
      <w:proofErr w:type="spellStart"/>
      <w:r w:rsidRPr="00C1422C">
        <w:rPr>
          <w:color w:val="000000"/>
        </w:rPr>
        <w:t>аваз</w:t>
      </w:r>
      <w:proofErr w:type="spellEnd"/>
      <w:r w:rsidRPr="00C1422C">
        <w:rPr>
          <w:color w:val="000000"/>
        </w:rPr>
        <w:t>» («Голос с кладбища мюридов»), «Ишан»(«Ишан») и др.). Сатирическая поэма Тукая «</w:t>
      </w:r>
      <w:proofErr w:type="spellStart"/>
      <w:r w:rsidRPr="00C1422C">
        <w:rPr>
          <w:color w:val="000000"/>
        </w:rPr>
        <w:t>Печән</w:t>
      </w:r>
      <w:proofErr w:type="spellEnd"/>
      <w:r w:rsidRPr="00C1422C">
        <w:rPr>
          <w:color w:val="000000"/>
        </w:rPr>
        <w:t xml:space="preserve"> базары, </w:t>
      </w:r>
      <w:proofErr w:type="spellStart"/>
      <w:r w:rsidRPr="00C1422C">
        <w:rPr>
          <w:color w:val="000000"/>
        </w:rPr>
        <w:t>яхуд</w:t>
      </w:r>
      <w:proofErr w:type="spellEnd"/>
      <w:r w:rsidRPr="00C1422C">
        <w:rPr>
          <w:color w:val="000000"/>
        </w:rPr>
        <w:t xml:space="preserve"> </w:t>
      </w:r>
      <w:proofErr w:type="spellStart"/>
      <w:r w:rsidRPr="00C1422C">
        <w:rPr>
          <w:color w:val="000000"/>
        </w:rPr>
        <w:t>яңа</w:t>
      </w:r>
      <w:proofErr w:type="spellEnd"/>
      <w:r w:rsidRPr="00C1422C">
        <w:rPr>
          <w:color w:val="000000"/>
        </w:rPr>
        <w:t xml:space="preserve"> </w:t>
      </w:r>
      <w:proofErr w:type="spellStart"/>
      <w:r w:rsidRPr="00C1422C">
        <w:rPr>
          <w:color w:val="000000"/>
        </w:rPr>
        <w:t>Кисекбаш</w:t>
      </w:r>
      <w:proofErr w:type="spellEnd"/>
      <w:proofErr w:type="gramStart"/>
      <w:r w:rsidRPr="00C1422C">
        <w:rPr>
          <w:color w:val="000000"/>
        </w:rPr>
        <w:t>»(</w:t>
      </w:r>
      <w:proofErr w:type="gramEnd"/>
      <w:r w:rsidRPr="00C1422C">
        <w:rPr>
          <w:color w:val="000000"/>
        </w:rPr>
        <w:t xml:space="preserve">«Сенной базар, или Новый </w:t>
      </w:r>
      <w:proofErr w:type="spellStart"/>
      <w:r w:rsidRPr="00C1422C">
        <w:rPr>
          <w:color w:val="000000"/>
        </w:rPr>
        <w:t>Кисекбаш</w:t>
      </w:r>
      <w:proofErr w:type="spellEnd"/>
      <w:r w:rsidRPr="00C1422C">
        <w:rPr>
          <w:color w:val="000000"/>
        </w:rPr>
        <w:t xml:space="preserve">») и традиции </w:t>
      </w:r>
      <w:proofErr w:type="spellStart"/>
      <w:r w:rsidRPr="00C1422C">
        <w:rPr>
          <w:color w:val="000000"/>
        </w:rPr>
        <w:t>назира</w:t>
      </w:r>
      <w:proofErr w:type="spellEnd"/>
      <w:r w:rsidRPr="00C1422C">
        <w:rPr>
          <w:color w:val="000000"/>
        </w:rPr>
        <w:t>.</w:t>
      </w:r>
      <w:r w:rsidRPr="00C1422C">
        <w:rPr>
          <w:color w:val="000000"/>
        </w:rPr>
        <w:tab/>
      </w:r>
    </w:p>
    <w:p w:rsidR="00944F7E" w:rsidRPr="00C1422C" w:rsidRDefault="00944F7E" w:rsidP="00C1422C">
      <w:pPr>
        <w:widowControl w:val="0"/>
        <w:shd w:val="clear" w:color="auto" w:fill="FFFFFF"/>
        <w:tabs>
          <w:tab w:val="left" w:pos="8179"/>
        </w:tabs>
        <w:spacing w:line="276" w:lineRule="auto"/>
        <w:ind w:left="-567" w:right="-1" w:firstLine="283"/>
        <w:jc w:val="both"/>
      </w:pPr>
      <w:r w:rsidRPr="00C1422C">
        <w:rPr>
          <w:color w:val="000000"/>
        </w:rPr>
        <w:t>Выражение утраченных надежд и веры в  светлое будущее татарского народа в стихотворениях «</w:t>
      </w:r>
      <w:proofErr w:type="spellStart"/>
      <w:r w:rsidRPr="00C1422C">
        <w:rPr>
          <w:color w:val="000000"/>
        </w:rPr>
        <w:t>Китмибез</w:t>
      </w:r>
      <w:proofErr w:type="spellEnd"/>
      <w:r w:rsidRPr="00C1422C">
        <w:rPr>
          <w:color w:val="000000"/>
        </w:rPr>
        <w:t>» («Не уйдем»), «</w:t>
      </w:r>
      <w:proofErr w:type="spellStart"/>
      <w:r w:rsidRPr="00C1422C">
        <w:rPr>
          <w:color w:val="000000"/>
        </w:rPr>
        <w:t>Өзелгән</w:t>
      </w:r>
      <w:proofErr w:type="spellEnd"/>
      <w:r w:rsidRPr="00C1422C">
        <w:rPr>
          <w:color w:val="000000"/>
        </w:rPr>
        <w:t xml:space="preserve"> </w:t>
      </w:r>
      <w:proofErr w:type="spellStart"/>
      <w:r w:rsidRPr="00C1422C">
        <w:rPr>
          <w:color w:val="000000"/>
        </w:rPr>
        <w:t>өмид</w:t>
      </w:r>
      <w:proofErr w:type="spellEnd"/>
      <w:r w:rsidRPr="00C1422C">
        <w:rPr>
          <w:color w:val="000000"/>
        </w:rPr>
        <w:t>» («Разбитая надежда»), «</w:t>
      </w:r>
      <w:proofErr w:type="spellStart"/>
      <w:r w:rsidRPr="00C1422C">
        <w:rPr>
          <w:color w:val="000000"/>
        </w:rPr>
        <w:t>Кыйтга</w:t>
      </w:r>
      <w:proofErr w:type="spellEnd"/>
      <w:r w:rsidRPr="00C1422C">
        <w:rPr>
          <w:color w:val="000000"/>
        </w:rPr>
        <w:t xml:space="preserve">» («Отрывок»), «Татар </w:t>
      </w:r>
      <w:proofErr w:type="spellStart"/>
      <w:r w:rsidRPr="00C1422C">
        <w:rPr>
          <w:color w:val="000000"/>
        </w:rPr>
        <w:t>яшьләре</w:t>
      </w:r>
      <w:proofErr w:type="spellEnd"/>
      <w:r w:rsidRPr="00C1422C">
        <w:rPr>
          <w:color w:val="000000"/>
        </w:rPr>
        <w:t xml:space="preserve">» («Татарская молодежь»). </w:t>
      </w:r>
      <w:proofErr w:type="gramStart"/>
      <w:r w:rsidRPr="00C1422C">
        <w:rPr>
          <w:color w:val="000000"/>
        </w:rPr>
        <w:t xml:space="preserve">Идеализация образов ученого-просветителя, религиозного реформатора  </w:t>
      </w:r>
      <w:proofErr w:type="spellStart"/>
      <w:r w:rsidRPr="00C1422C">
        <w:rPr>
          <w:color w:val="000000"/>
        </w:rPr>
        <w:t>Шигабутдина</w:t>
      </w:r>
      <w:proofErr w:type="spellEnd"/>
      <w:r w:rsidRPr="00C1422C">
        <w:rPr>
          <w:color w:val="000000"/>
        </w:rPr>
        <w:t xml:space="preserve"> </w:t>
      </w:r>
      <w:proofErr w:type="spellStart"/>
      <w:r w:rsidRPr="00C1422C">
        <w:rPr>
          <w:color w:val="000000"/>
        </w:rPr>
        <w:t>Марджани</w:t>
      </w:r>
      <w:proofErr w:type="spellEnd"/>
      <w:r w:rsidRPr="00C1422C">
        <w:rPr>
          <w:color w:val="000000"/>
        </w:rPr>
        <w:t xml:space="preserve">, писателя </w:t>
      </w:r>
      <w:proofErr w:type="spellStart"/>
      <w:r w:rsidRPr="00C1422C">
        <w:rPr>
          <w:color w:val="000000"/>
        </w:rPr>
        <w:t>Гаяза</w:t>
      </w:r>
      <w:proofErr w:type="spellEnd"/>
      <w:r w:rsidRPr="00C1422C">
        <w:rPr>
          <w:color w:val="000000"/>
        </w:rPr>
        <w:t xml:space="preserve"> </w:t>
      </w:r>
      <w:proofErr w:type="spellStart"/>
      <w:r w:rsidRPr="00C1422C">
        <w:rPr>
          <w:color w:val="000000"/>
        </w:rPr>
        <w:t>Исхаки</w:t>
      </w:r>
      <w:proofErr w:type="spellEnd"/>
      <w:r w:rsidRPr="00C1422C">
        <w:rPr>
          <w:color w:val="000000"/>
        </w:rPr>
        <w:t xml:space="preserve">, революционера </w:t>
      </w:r>
      <w:proofErr w:type="spellStart"/>
      <w:r w:rsidRPr="00C1422C">
        <w:rPr>
          <w:color w:val="000000"/>
        </w:rPr>
        <w:t>Хусаина</w:t>
      </w:r>
      <w:proofErr w:type="spellEnd"/>
      <w:r w:rsidRPr="00C1422C">
        <w:rPr>
          <w:color w:val="000000"/>
        </w:rPr>
        <w:t xml:space="preserve"> Ямашева («</w:t>
      </w:r>
      <w:proofErr w:type="spellStart"/>
      <w:r w:rsidRPr="00C1422C">
        <w:rPr>
          <w:color w:val="000000"/>
        </w:rPr>
        <w:t>Шиһаб</w:t>
      </w:r>
      <w:proofErr w:type="spellEnd"/>
      <w:r w:rsidRPr="00C1422C">
        <w:rPr>
          <w:color w:val="000000"/>
        </w:rPr>
        <w:t xml:space="preserve"> </w:t>
      </w:r>
      <w:proofErr w:type="spellStart"/>
      <w:r w:rsidRPr="00C1422C">
        <w:rPr>
          <w:color w:val="000000"/>
        </w:rPr>
        <w:t>хәзрәт</w:t>
      </w:r>
      <w:proofErr w:type="spellEnd"/>
      <w:r w:rsidRPr="00C1422C">
        <w:rPr>
          <w:color w:val="000000"/>
        </w:rPr>
        <w:t>» («</w:t>
      </w:r>
      <w:proofErr w:type="spellStart"/>
      <w:r w:rsidRPr="00C1422C">
        <w:rPr>
          <w:color w:val="000000"/>
        </w:rPr>
        <w:t>Шигаб</w:t>
      </w:r>
      <w:proofErr w:type="spellEnd"/>
      <w:r w:rsidRPr="00C1422C">
        <w:rPr>
          <w:color w:val="000000"/>
        </w:rPr>
        <w:t xml:space="preserve"> </w:t>
      </w:r>
      <w:proofErr w:type="spellStart"/>
      <w:r w:rsidRPr="00C1422C">
        <w:rPr>
          <w:color w:val="000000"/>
        </w:rPr>
        <w:t>хазрет</w:t>
      </w:r>
      <w:proofErr w:type="spellEnd"/>
      <w:r w:rsidRPr="00C1422C">
        <w:rPr>
          <w:color w:val="000000"/>
        </w:rPr>
        <w:t>»), «</w:t>
      </w:r>
      <w:proofErr w:type="spellStart"/>
      <w:r w:rsidRPr="00C1422C">
        <w:rPr>
          <w:color w:val="000000"/>
        </w:rPr>
        <w:t>Улмы</w:t>
      </w:r>
      <w:proofErr w:type="spellEnd"/>
      <w:r w:rsidRPr="00C1422C">
        <w:rPr>
          <w:color w:val="000000"/>
        </w:rPr>
        <w:t>?</w:t>
      </w:r>
      <w:proofErr w:type="gramEnd"/>
      <w:r w:rsidRPr="00C1422C">
        <w:rPr>
          <w:color w:val="000000"/>
        </w:rPr>
        <w:t xml:space="preserve"> – </w:t>
      </w:r>
      <w:proofErr w:type="spellStart"/>
      <w:proofErr w:type="gramStart"/>
      <w:r w:rsidRPr="00C1422C">
        <w:rPr>
          <w:color w:val="000000"/>
        </w:rPr>
        <w:t>Ул</w:t>
      </w:r>
      <w:proofErr w:type="spellEnd"/>
      <w:proofErr w:type="gramEnd"/>
      <w:r w:rsidRPr="00C1422C">
        <w:rPr>
          <w:color w:val="000000"/>
        </w:rPr>
        <w:t>» («Кто он?»), «</w:t>
      </w:r>
      <w:proofErr w:type="spellStart"/>
      <w:r w:rsidRPr="00C1422C">
        <w:rPr>
          <w:color w:val="000000"/>
        </w:rPr>
        <w:t>Мөхәрриргә</w:t>
      </w:r>
      <w:proofErr w:type="spellEnd"/>
      <w:r w:rsidRPr="00C1422C">
        <w:rPr>
          <w:color w:val="000000"/>
        </w:rPr>
        <w:t>» («Писателю»), «</w:t>
      </w:r>
      <w:proofErr w:type="spellStart"/>
      <w:r w:rsidRPr="00C1422C">
        <w:rPr>
          <w:color w:val="000000"/>
        </w:rPr>
        <w:t>Даһигә</w:t>
      </w:r>
      <w:proofErr w:type="spellEnd"/>
      <w:r w:rsidRPr="00C1422C">
        <w:rPr>
          <w:color w:val="000000"/>
        </w:rPr>
        <w:t>» («Гению»), «</w:t>
      </w:r>
      <w:proofErr w:type="spellStart"/>
      <w:r w:rsidRPr="00C1422C">
        <w:rPr>
          <w:color w:val="000000"/>
        </w:rPr>
        <w:t>Хөрмәтле</w:t>
      </w:r>
      <w:proofErr w:type="spellEnd"/>
      <w:r w:rsidRPr="00C1422C">
        <w:rPr>
          <w:color w:val="000000"/>
        </w:rPr>
        <w:t xml:space="preserve"> </w:t>
      </w:r>
      <w:proofErr w:type="spellStart"/>
      <w:r w:rsidRPr="00C1422C">
        <w:rPr>
          <w:color w:val="000000"/>
        </w:rPr>
        <w:t>Хөсәен</w:t>
      </w:r>
      <w:proofErr w:type="spellEnd"/>
      <w:r w:rsidRPr="00C1422C">
        <w:rPr>
          <w:color w:val="000000"/>
        </w:rPr>
        <w:t xml:space="preserve"> </w:t>
      </w:r>
      <w:proofErr w:type="spellStart"/>
      <w:r w:rsidRPr="00C1422C">
        <w:rPr>
          <w:color w:val="000000"/>
        </w:rPr>
        <w:t>ядкяре</w:t>
      </w:r>
      <w:proofErr w:type="spellEnd"/>
      <w:r w:rsidRPr="00C1422C">
        <w:rPr>
          <w:color w:val="000000"/>
        </w:rPr>
        <w:t xml:space="preserve">» («Светлой памяти </w:t>
      </w:r>
      <w:proofErr w:type="spellStart"/>
      <w:r w:rsidRPr="00C1422C">
        <w:rPr>
          <w:color w:val="000000"/>
        </w:rPr>
        <w:t>Хусаина</w:t>
      </w:r>
      <w:proofErr w:type="spellEnd"/>
      <w:r w:rsidRPr="00C1422C">
        <w:rPr>
          <w:color w:val="000000"/>
        </w:rPr>
        <w:t>»)).</w:t>
      </w:r>
      <w:r w:rsidRPr="00C1422C">
        <w:rPr>
          <w:color w:val="000000"/>
        </w:rPr>
        <w:tab/>
      </w:r>
    </w:p>
    <w:p w:rsidR="00944F7E" w:rsidRPr="00C1422C" w:rsidRDefault="00944F7E" w:rsidP="00C1422C">
      <w:pPr>
        <w:widowControl w:val="0"/>
        <w:shd w:val="clear" w:color="auto" w:fill="FFFFFF"/>
        <w:tabs>
          <w:tab w:val="left" w:pos="8194"/>
        </w:tabs>
        <w:spacing w:line="276" w:lineRule="auto"/>
        <w:ind w:left="-567" w:right="-1" w:firstLine="283"/>
        <w:jc w:val="both"/>
        <w:rPr>
          <w:color w:val="000000"/>
        </w:rPr>
      </w:pPr>
      <w:r w:rsidRPr="00C1422C">
        <w:rPr>
          <w:color w:val="000000"/>
        </w:rPr>
        <w:t xml:space="preserve">Коранические мотивы в творчестве </w:t>
      </w:r>
      <w:proofErr w:type="spellStart"/>
      <w:r w:rsidRPr="00C1422C">
        <w:rPr>
          <w:color w:val="000000"/>
        </w:rPr>
        <w:t>Габдуллы</w:t>
      </w:r>
      <w:proofErr w:type="spellEnd"/>
      <w:proofErr w:type="gramStart"/>
      <w:r w:rsidRPr="00C1422C">
        <w:rPr>
          <w:color w:val="000000"/>
        </w:rPr>
        <w:t xml:space="preserve"> Т</w:t>
      </w:r>
      <w:proofErr w:type="gramEnd"/>
      <w:r w:rsidRPr="00C1422C">
        <w:rPr>
          <w:color w:val="000000"/>
        </w:rPr>
        <w:t>укая. Молитвенная лирика поэта («</w:t>
      </w:r>
      <w:proofErr w:type="spellStart"/>
      <w:r w:rsidRPr="00C1422C">
        <w:rPr>
          <w:color w:val="000000"/>
        </w:rPr>
        <w:t>Китап</w:t>
      </w:r>
      <w:proofErr w:type="spellEnd"/>
      <w:r w:rsidRPr="00C1422C">
        <w:rPr>
          <w:color w:val="000000"/>
        </w:rPr>
        <w:t>» («Книга»), «</w:t>
      </w:r>
      <w:proofErr w:type="spellStart"/>
      <w:r w:rsidRPr="00C1422C">
        <w:rPr>
          <w:color w:val="000000"/>
        </w:rPr>
        <w:t>Ана</w:t>
      </w:r>
      <w:proofErr w:type="spellEnd"/>
      <w:r w:rsidRPr="00C1422C">
        <w:rPr>
          <w:color w:val="000000"/>
        </w:rPr>
        <w:t xml:space="preserve"> </w:t>
      </w:r>
      <w:proofErr w:type="spellStart"/>
      <w:r w:rsidRPr="00C1422C">
        <w:rPr>
          <w:color w:val="000000"/>
        </w:rPr>
        <w:t>догасы</w:t>
      </w:r>
      <w:proofErr w:type="spellEnd"/>
      <w:r w:rsidRPr="00C1422C">
        <w:rPr>
          <w:color w:val="000000"/>
        </w:rPr>
        <w:t xml:space="preserve">» («Молитва матери»), «Кичке </w:t>
      </w:r>
      <w:proofErr w:type="spellStart"/>
      <w:r w:rsidRPr="00C1422C">
        <w:rPr>
          <w:color w:val="000000"/>
        </w:rPr>
        <w:t>азан</w:t>
      </w:r>
      <w:proofErr w:type="spellEnd"/>
      <w:r w:rsidRPr="00C1422C">
        <w:rPr>
          <w:color w:val="000000"/>
        </w:rPr>
        <w:t>» («Вечерняя мольба»)).</w:t>
      </w:r>
    </w:p>
    <w:p w:rsidR="00944F7E" w:rsidRPr="00C1422C" w:rsidRDefault="00944F7E" w:rsidP="00C1422C">
      <w:pPr>
        <w:widowControl w:val="0"/>
        <w:spacing w:line="276" w:lineRule="auto"/>
        <w:ind w:left="-567" w:right="-1" w:firstLine="283"/>
        <w:jc w:val="both"/>
        <w:rPr>
          <w:color w:val="000000"/>
        </w:rPr>
      </w:pPr>
      <w:r w:rsidRPr="00C1422C">
        <w:rPr>
          <w:color w:val="000000"/>
        </w:rPr>
        <w:tab/>
      </w:r>
      <w:proofErr w:type="spellStart"/>
      <w:r w:rsidRPr="00C1422C">
        <w:rPr>
          <w:color w:val="000000"/>
        </w:rPr>
        <w:t>Сагит</w:t>
      </w:r>
      <w:proofErr w:type="spellEnd"/>
      <w:r w:rsidRPr="00C1422C">
        <w:rPr>
          <w:color w:val="000000"/>
        </w:rPr>
        <w:t xml:space="preserve"> </w:t>
      </w:r>
      <w:proofErr w:type="spellStart"/>
      <w:r w:rsidRPr="00C1422C">
        <w:rPr>
          <w:color w:val="000000"/>
        </w:rPr>
        <w:t>Рамиев</w:t>
      </w:r>
      <w:proofErr w:type="spellEnd"/>
      <w:r w:rsidRPr="00C1422C">
        <w:rPr>
          <w:color w:val="000000"/>
        </w:rPr>
        <w:t xml:space="preserve"> (1880-1926). Основные </w:t>
      </w:r>
      <w:proofErr w:type="spellStart"/>
      <w:r w:rsidRPr="00C1422C">
        <w:rPr>
          <w:color w:val="000000"/>
        </w:rPr>
        <w:t>гисьянистские</w:t>
      </w:r>
      <w:proofErr w:type="spellEnd"/>
      <w:r w:rsidRPr="00C1422C">
        <w:rPr>
          <w:color w:val="000000"/>
        </w:rPr>
        <w:t xml:space="preserve"> (бунтарские) мотивы в поэзии </w:t>
      </w:r>
      <w:proofErr w:type="spellStart"/>
      <w:r w:rsidRPr="00C1422C">
        <w:rPr>
          <w:color w:val="000000"/>
        </w:rPr>
        <w:t>Рамиева</w:t>
      </w:r>
      <w:proofErr w:type="spellEnd"/>
      <w:r w:rsidRPr="00C1422C">
        <w:rPr>
          <w:color w:val="000000"/>
        </w:rPr>
        <w:t>. Богоборческие настроения, утверждение идеалов свободной личности, воспевание красоты возлюбленной и сельской природы в стихотворениях «</w:t>
      </w:r>
      <w:proofErr w:type="spellStart"/>
      <w:r w:rsidRPr="00C1422C">
        <w:rPr>
          <w:color w:val="000000"/>
        </w:rPr>
        <w:t>Таң</w:t>
      </w:r>
      <w:proofErr w:type="spellEnd"/>
      <w:r w:rsidRPr="00C1422C">
        <w:rPr>
          <w:color w:val="000000"/>
        </w:rPr>
        <w:t xml:space="preserve"> </w:t>
      </w:r>
      <w:proofErr w:type="spellStart"/>
      <w:r w:rsidRPr="00C1422C">
        <w:rPr>
          <w:color w:val="000000"/>
        </w:rPr>
        <w:t>вакыты</w:t>
      </w:r>
      <w:proofErr w:type="spellEnd"/>
      <w:r w:rsidRPr="00C1422C">
        <w:rPr>
          <w:color w:val="000000"/>
        </w:rPr>
        <w:t>» («На заре»), «Мин» («Я»), «</w:t>
      </w:r>
      <w:proofErr w:type="spellStart"/>
      <w:r w:rsidRPr="00C1422C">
        <w:rPr>
          <w:color w:val="000000"/>
        </w:rPr>
        <w:t>Син</w:t>
      </w:r>
      <w:proofErr w:type="spellEnd"/>
      <w:r w:rsidRPr="00C1422C">
        <w:rPr>
          <w:color w:val="000000"/>
        </w:rPr>
        <w:t>» («Ты»), «</w:t>
      </w:r>
      <w:proofErr w:type="spellStart"/>
      <w:r w:rsidRPr="00C1422C">
        <w:rPr>
          <w:color w:val="000000"/>
        </w:rPr>
        <w:t>Ул</w:t>
      </w:r>
      <w:proofErr w:type="spellEnd"/>
      <w:r w:rsidRPr="00C1422C">
        <w:rPr>
          <w:color w:val="000000"/>
        </w:rPr>
        <w:t>» («Она»)  и др.</w:t>
      </w:r>
    </w:p>
    <w:p w:rsidR="00944F7E" w:rsidRPr="00C1422C" w:rsidRDefault="00944F7E" w:rsidP="00C1422C">
      <w:pPr>
        <w:widowControl w:val="0"/>
        <w:shd w:val="clear" w:color="auto" w:fill="FFFFFF"/>
        <w:spacing w:line="276" w:lineRule="auto"/>
        <w:ind w:left="-567" w:right="-1" w:firstLine="283"/>
        <w:jc w:val="both"/>
        <w:rPr>
          <w:color w:val="000000"/>
        </w:rPr>
      </w:pPr>
      <w:proofErr w:type="spellStart"/>
      <w:r w:rsidRPr="00C1422C">
        <w:rPr>
          <w:color w:val="000000"/>
        </w:rPr>
        <w:t>Дэрдменд</w:t>
      </w:r>
      <w:proofErr w:type="spellEnd"/>
      <w:r w:rsidRPr="00C1422C">
        <w:rPr>
          <w:color w:val="000000"/>
        </w:rPr>
        <w:t xml:space="preserve"> (</w:t>
      </w:r>
      <w:proofErr w:type="spellStart"/>
      <w:r w:rsidRPr="00C1422C">
        <w:rPr>
          <w:color w:val="000000"/>
        </w:rPr>
        <w:t>Закир</w:t>
      </w:r>
      <w:proofErr w:type="spellEnd"/>
      <w:r w:rsidRPr="00C1422C">
        <w:rPr>
          <w:color w:val="000000"/>
        </w:rPr>
        <w:t xml:space="preserve"> </w:t>
      </w:r>
      <w:proofErr w:type="spellStart"/>
      <w:r w:rsidRPr="00C1422C">
        <w:rPr>
          <w:color w:val="000000"/>
        </w:rPr>
        <w:t>Рамиев</w:t>
      </w:r>
      <w:proofErr w:type="spellEnd"/>
      <w:r w:rsidRPr="00C1422C">
        <w:rPr>
          <w:color w:val="000000"/>
        </w:rPr>
        <w:t xml:space="preserve">, 1859-1921). Особенности философской лирики </w:t>
      </w:r>
      <w:proofErr w:type="spellStart"/>
      <w:r w:rsidRPr="00C1422C">
        <w:rPr>
          <w:color w:val="000000"/>
        </w:rPr>
        <w:t>Дэрдменда</w:t>
      </w:r>
      <w:proofErr w:type="spellEnd"/>
      <w:r w:rsidRPr="00C1422C">
        <w:rPr>
          <w:color w:val="000000"/>
        </w:rPr>
        <w:t>, тяготение поэта к историческим конфликтам, к национальной и общечеловеческой тематике, экзистенциальным мотивам в стихотворениях «</w:t>
      </w:r>
      <w:proofErr w:type="spellStart"/>
      <w:r w:rsidRPr="00C1422C">
        <w:rPr>
          <w:color w:val="000000"/>
        </w:rPr>
        <w:t>Кораб</w:t>
      </w:r>
      <w:proofErr w:type="spellEnd"/>
      <w:r w:rsidRPr="00C1422C">
        <w:rPr>
          <w:color w:val="000000"/>
        </w:rPr>
        <w:t>» («Корабль»), «Без» («Мы»), «</w:t>
      </w:r>
      <w:proofErr w:type="spellStart"/>
      <w:r w:rsidRPr="00C1422C">
        <w:rPr>
          <w:color w:val="000000"/>
        </w:rPr>
        <w:t>Бүзләрем</w:t>
      </w:r>
      <w:proofErr w:type="spellEnd"/>
      <w:r w:rsidRPr="00C1422C">
        <w:rPr>
          <w:color w:val="000000"/>
        </w:rPr>
        <w:t xml:space="preserve"> </w:t>
      </w:r>
      <w:proofErr w:type="spellStart"/>
      <w:r w:rsidRPr="00C1422C">
        <w:rPr>
          <w:color w:val="000000"/>
        </w:rPr>
        <w:t>маналмадым</w:t>
      </w:r>
      <w:proofErr w:type="spellEnd"/>
      <w:r w:rsidRPr="00C1422C">
        <w:rPr>
          <w:color w:val="000000"/>
        </w:rPr>
        <w:t>» («Не омочил я свой саван»), «</w:t>
      </w:r>
      <w:proofErr w:type="spellStart"/>
      <w:r w:rsidRPr="00C1422C">
        <w:rPr>
          <w:color w:val="000000"/>
        </w:rPr>
        <w:t>Гөрләгән</w:t>
      </w:r>
      <w:proofErr w:type="spellEnd"/>
      <w:r w:rsidRPr="00C1422C">
        <w:rPr>
          <w:color w:val="000000"/>
        </w:rPr>
        <w:t xml:space="preserve"> </w:t>
      </w:r>
      <w:proofErr w:type="spellStart"/>
      <w:r w:rsidRPr="00C1422C">
        <w:rPr>
          <w:color w:val="000000"/>
        </w:rPr>
        <w:t>сулар</w:t>
      </w:r>
      <w:proofErr w:type="spellEnd"/>
      <w:r w:rsidRPr="00C1422C">
        <w:rPr>
          <w:color w:val="000000"/>
        </w:rPr>
        <w:t>...» («Бурлящие воды»), «</w:t>
      </w:r>
      <w:proofErr w:type="spellStart"/>
      <w:r w:rsidRPr="00C1422C">
        <w:rPr>
          <w:color w:val="000000"/>
        </w:rPr>
        <w:t>Видагъ</w:t>
      </w:r>
      <w:proofErr w:type="spellEnd"/>
      <w:r w:rsidRPr="00C1422C">
        <w:rPr>
          <w:color w:val="000000"/>
        </w:rPr>
        <w:t>» («Расставание»), «</w:t>
      </w:r>
      <w:proofErr w:type="spellStart"/>
      <w:r w:rsidRPr="00C1422C">
        <w:rPr>
          <w:color w:val="000000"/>
        </w:rPr>
        <w:t>Хәят</w:t>
      </w:r>
      <w:proofErr w:type="spellEnd"/>
      <w:r w:rsidRPr="00C1422C">
        <w:rPr>
          <w:color w:val="000000"/>
        </w:rPr>
        <w:t>» («Жизнь»), «</w:t>
      </w:r>
      <w:proofErr w:type="spellStart"/>
      <w:r w:rsidRPr="00C1422C">
        <w:rPr>
          <w:color w:val="000000"/>
        </w:rPr>
        <w:t>Куанды</w:t>
      </w:r>
      <w:proofErr w:type="spellEnd"/>
      <w:r w:rsidRPr="00C1422C">
        <w:rPr>
          <w:color w:val="000000"/>
        </w:rPr>
        <w:t xml:space="preserve"> ил» («Ликовала страна») и др. Утонченная техника стиха, символическая и импрессионистическая образность, психологизм и философичность лирики </w:t>
      </w:r>
      <w:proofErr w:type="spellStart"/>
      <w:r w:rsidRPr="00C1422C">
        <w:rPr>
          <w:color w:val="000000"/>
        </w:rPr>
        <w:t>Дэрдменда</w:t>
      </w:r>
      <w:proofErr w:type="spellEnd"/>
      <w:r w:rsidRPr="00C1422C">
        <w:rPr>
          <w:color w:val="000000"/>
        </w:rPr>
        <w:t xml:space="preserve">. </w:t>
      </w:r>
    </w:p>
    <w:p w:rsidR="00944F7E" w:rsidRPr="00C1422C" w:rsidRDefault="00944F7E" w:rsidP="00C1422C">
      <w:pPr>
        <w:widowControl w:val="0"/>
        <w:spacing w:line="276" w:lineRule="auto"/>
        <w:ind w:left="-567" w:right="-1" w:firstLine="283"/>
        <w:jc w:val="both"/>
        <w:rPr>
          <w:color w:val="000000"/>
        </w:rPr>
      </w:pPr>
      <w:r w:rsidRPr="00C1422C">
        <w:rPr>
          <w:i/>
          <w:iCs/>
          <w:color w:val="000000"/>
        </w:rPr>
        <w:t>Татарская проза начала ХХ века</w:t>
      </w:r>
      <w:r w:rsidRPr="00C1422C">
        <w:rPr>
          <w:color w:val="000000"/>
        </w:rPr>
        <w:t>.</w:t>
      </w:r>
    </w:p>
    <w:p w:rsidR="00944F7E" w:rsidRPr="00C1422C" w:rsidRDefault="00944F7E" w:rsidP="00C1422C">
      <w:pPr>
        <w:widowControl w:val="0"/>
        <w:spacing w:line="276" w:lineRule="auto"/>
        <w:ind w:left="-567" w:right="-1" w:firstLine="283"/>
        <w:jc w:val="both"/>
        <w:rPr>
          <w:noProof/>
          <w:color w:val="000000"/>
        </w:rPr>
      </w:pPr>
      <w:r w:rsidRPr="00C1422C">
        <w:rPr>
          <w:noProof/>
          <w:color w:val="000000"/>
        </w:rPr>
        <w:t xml:space="preserve">Фатих Амирхан (1886-1926). Критика феодальной косности, утверждение просветительских идеалов, утопических воззрений в сатирической повести </w:t>
      </w:r>
      <w:r w:rsidRPr="00C1422C">
        <w:rPr>
          <w:color w:val="000000"/>
        </w:rPr>
        <w:t>«</w:t>
      </w:r>
      <w:proofErr w:type="spellStart"/>
      <w:r w:rsidRPr="00C1422C">
        <w:rPr>
          <w:color w:val="000000"/>
        </w:rPr>
        <w:t>Фәтхулла</w:t>
      </w:r>
      <w:proofErr w:type="spellEnd"/>
      <w:r w:rsidRPr="00C1422C">
        <w:rPr>
          <w:color w:val="000000"/>
        </w:rPr>
        <w:t xml:space="preserve"> </w:t>
      </w:r>
      <w:proofErr w:type="spellStart"/>
      <w:r w:rsidRPr="00C1422C">
        <w:rPr>
          <w:color w:val="000000"/>
        </w:rPr>
        <w:t>хәзрәт</w:t>
      </w:r>
      <w:proofErr w:type="spellEnd"/>
      <w:r w:rsidRPr="00C1422C">
        <w:rPr>
          <w:color w:val="000000"/>
        </w:rPr>
        <w:t xml:space="preserve">» </w:t>
      </w:r>
      <w:r w:rsidRPr="00C1422C">
        <w:rPr>
          <w:noProof/>
          <w:color w:val="000000"/>
        </w:rPr>
        <w:t xml:space="preserve">(«Фатхулла хазрет»). Художественные эксперименты в творчестве Амирхана. Особенности воплощения женской тематики в рассказе </w:t>
      </w:r>
      <w:r w:rsidRPr="00C1422C">
        <w:rPr>
          <w:color w:val="000000"/>
        </w:rPr>
        <w:t xml:space="preserve">«Татар </w:t>
      </w:r>
      <w:proofErr w:type="spellStart"/>
      <w:r w:rsidRPr="00C1422C">
        <w:rPr>
          <w:color w:val="000000"/>
        </w:rPr>
        <w:t>кызы</w:t>
      </w:r>
      <w:proofErr w:type="spellEnd"/>
      <w:r w:rsidRPr="00C1422C">
        <w:rPr>
          <w:color w:val="000000"/>
        </w:rPr>
        <w:t xml:space="preserve">» </w:t>
      </w:r>
      <w:r w:rsidRPr="00C1422C">
        <w:rPr>
          <w:noProof/>
          <w:color w:val="000000"/>
        </w:rPr>
        <w:t xml:space="preserve">(«Татарка») и повести </w:t>
      </w:r>
      <w:r w:rsidRPr="00C1422C">
        <w:rPr>
          <w:color w:val="000000"/>
        </w:rPr>
        <w:t>«</w:t>
      </w:r>
      <w:proofErr w:type="spellStart"/>
      <w:r w:rsidRPr="00C1422C">
        <w:rPr>
          <w:color w:val="000000"/>
        </w:rPr>
        <w:t>Хәят</w:t>
      </w:r>
      <w:proofErr w:type="spellEnd"/>
      <w:r w:rsidRPr="00C1422C">
        <w:rPr>
          <w:color w:val="000000"/>
        </w:rPr>
        <w:t xml:space="preserve">» </w:t>
      </w:r>
      <w:r w:rsidRPr="00C1422C">
        <w:rPr>
          <w:noProof/>
          <w:color w:val="000000"/>
        </w:rPr>
        <w:t>(«Хаят»).</w:t>
      </w:r>
    </w:p>
    <w:p w:rsidR="000918FF" w:rsidRDefault="00944F7E" w:rsidP="00C1422C">
      <w:pPr>
        <w:widowControl w:val="0"/>
        <w:spacing w:line="276" w:lineRule="auto"/>
        <w:ind w:left="-567" w:right="-1" w:firstLine="283"/>
        <w:jc w:val="both"/>
        <w:rPr>
          <w:noProof/>
          <w:color w:val="000000"/>
        </w:rPr>
      </w:pPr>
      <w:r w:rsidRPr="00C1422C">
        <w:rPr>
          <w:noProof/>
          <w:color w:val="000000"/>
        </w:rPr>
        <w:t>Творчество Гаяза Исхаки (1878–1954) в контексте истории татарской литературы. Просветительский период творчества писателя (1897-1904).</w:t>
      </w:r>
      <w:r w:rsidR="00500F76">
        <w:rPr>
          <w:noProof/>
          <w:color w:val="000000"/>
        </w:rPr>
        <w:t xml:space="preserve"> </w:t>
      </w:r>
    </w:p>
    <w:p w:rsidR="00944F7E" w:rsidRPr="00C1422C" w:rsidRDefault="00944F7E" w:rsidP="00C1422C">
      <w:pPr>
        <w:widowControl w:val="0"/>
        <w:spacing w:line="276" w:lineRule="auto"/>
        <w:ind w:left="-567" w:right="-1" w:firstLine="283"/>
        <w:jc w:val="both"/>
        <w:rPr>
          <w:noProof/>
          <w:color w:val="000000"/>
        </w:rPr>
      </w:pPr>
      <w:r w:rsidRPr="00C1422C">
        <w:rPr>
          <w:noProof/>
          <w:color w:val="000000"/>
        </w:rPr>
        <w:t>Дидактический рассказ «Тәгаллемдә сәгадәт» («Счастье –  в знании», 1897). Вершинное явление начального периода творчества – просветительская антиутопия «Ике йөз елдан соң инкыйраз» («Исчезновение через двести лет», 1902-1904) о вырождении и уходе булгар (татар) с арены истории в результате феодальной косности, экономической отсталости, моральной распущенности.</w:t>
      </w:r>
    </w:p>
    <w:p w:rsidR="00944F7E" w:rsidRPr="00C1422C" w:rsidRDefault="00944F7E" w:rsidP="00C1422C">
      <w:pPr>
        <w:widowControl w:val="0"/>
        <w:shd w:val="clear" w:color="auto" w:fill="FFFFFF"/>
        <w:spacing w:line="276" w:lineRule="auto"/>
        <w:ind w:left="-567" w:right="-1" w:firstLine="283"/>
        <w:jc w:val="both"/>
        <w:rPr>
          <w:color w:val="000000"/>
        </w:rPr>
      </w:pPr>
      <w:r w:rsidRPr="00C1422C">
        <w:rPr>
          <w:color w:val="000000"/>
        </w:rPr>
        <w:t xml:space="preserve">Творчество </w:t>
      </w:r>
      <w:proofErr w:type="spellStart"/>
      <w:r w:rsidRPr="00C1422C">
        <w:rPr>
          <w:color w:val="000000"/>
        </w:rPr>
        <w:t>Исхаки</w:t>
      </w:r>
      <w:proofErr w:type="spellEnd"/>
      <w:r w:rsidRPr="00C1422C">
        <w:rPr>
          <w:color w:val="000000"/>
        </w:rPr>
        <w:t xml:space="preserve"> в десятые годы (1911-1918). Повесть </w:t>
      </w:r>
      <w:r w:rsidRPr="00C1422C">
        <w:rPr>
          <w:noProof/>
          <w:color w:val="000000"/>
        </w:rPr>
        <w:t>«Остазбикә»</w:t>
      </w:r>
      <w:r w:rsidRPr="00C1422C">
        <w:rPr>
          <w:color w:val="000000"/>
        </w:rPr>
        <w:t>(«</w:t>
      </w:r>
      <w:proofErr w:type="spellStart"/>
      <w:r w:rsidRPr="00C1422C">
        <w:rPr>
          <w:color w:val="000000"/>
        </w:rPr>
        <w:t>Остазбикэ</w:t>
      </w:r>
      <w:proofErr w:type="spellEnd"/>
      <w:r w:rsidRPr="00C1422C">
        <w:rPr>
          <w:color w:val="000000"/>
        </w:rPr>
        <w:t xml:space="preserve">», 1910, </w:t>
      </w:r>
      <w:proofErr w:type="spellStart"/>
      <w:r w:rsidRPr="00C1422C">
        <w:rPr>
          <w:color w:val="000000"/>
        </w:rPr>
        <w:t>опубл</w:t>
      </w:r>
      <w:proofErr w:type="spellEnd"/>
      <w:r w:rsidRPr="00C1422C">
        <w:rPr>
          <w:color w:val="000000"/>
        </w:rPr>
        <w:t xml:space="preserve">. 1915). Высокая оценка автором традиций ислама, </w:t>
      </w:r>
      <w:proofErr w:type="spellStart"/>
      <w:r w:rsidRPr="00C1422C">
        <w:rPr>
          <w:color w:val="000000"/>
        </w:rPr>
        <w:t>имамства</w:t>
      </w:r>
      <w:proofErr w:type="spellEnd"/>
      <w:r w:rsidRPr="00C1422C">
        <w:rPr>
          <w:color w:val="000000"/>
        </w:rPr>
        <w:t>, семейного счастья и любви к детям.</w:t>
      </w:r>
    </w:p>
    <w:p w:rsidR="00944F7E" w:rsidRPr="00C1422C" w:rsidRDefault="00944F7E" w:rsidP="00C1422C">
      <w:pPr>
        <w:widowControl w:val="0"/>
        <w:shd w:val="clear" w:color="auto" w:fill="FFFFFF"/>
        <w:spacing w:line="276" w:lineRule="auto"/>
        <w:ind w:left="-567" w:right="-1" w:firstLine="283"/>
        <w:jc w:val="both"/>
        <w:rPr>
          <w:u w:val="single"/>
        </w:rPr>
      </w:pPr>
      <w:r w:rsidRPr="00C1422C">
        <w:rPr>
          <w:color w:val="000000"/>
        </w:rPr>
        <w:t xml:space="preserve">Разоблачение         политики         национально–колониального гнета, насильственной христианизации в романтической трагедии </w:t>
      </w:r>
      <w:r w:rsidRPr="00C1422C">
        <w:rPr>
          <w:noProof/>
          <w:color w:val="000000"/>
        </w:rPr>
        <w:t xml:space="preserve">«Зөләйха» </w:t>
      </w:r>
      <w:r w:rsidRPr="00C1422C">
        <w:rPr>
          <w:color w:val="000000"/>
        </w:rPr>
        <w:t>(«</w:t>
      </w:r>
      <w:proofErr w:type="spellStart"/>
      <w:r w:rsidRPr="00C1422C">
        <w:rPr>
          <w:color w:val="000000"/>
        </w:rPr>
        <w:t>Зулейха</w:t>
      </w:r>
      <w:proofErr w:type="spellEnd"/>
      <w:r w:rsidRPr="00C1422C">
        <w:rPr>
          <w:color w:val="000000"/>
        </w:rPr>
        <w:t xml:space="preserve">», </w:t>
      </w:r>
      <w:proofErr w:type="gramStart"/>
      <w:r w:rsidRPr="00C1422C">
        <w:rPr>
          <w:color w:val="000000"/>
        </w:rPr>
        <w:t>завершена</w:t>
      </w:r>
      <w:proofErr w:type="gramEnd"/>
      <w:r w:rsidRPr="00C1422C">
        <w:rPr>
          <w:color w:val="000000"/>
        </w:rPr>
        <w:t xml:space="preserve"> в 1912 г.). Повесть «</w:t>
      </w:r>
      <w:proofErr w:type="spellStart"/>
      <w:proofErr w:type="gramStart"/>
      <w:r w:rsidRPr="00C1422C">
        <w:rPr>
          <w:color w:val="000000"/>
        </w:rPr>
        <w:t>Ул</w:t>
      </w:r>
      <w:proofErr w:type="spellEnd"/>
      <w:proofErr w:type="gramEnd"/>
      <w:r w:rsidRPr="00C1422C">
        <w:rPr>
          <w:color w:val="000000"/>
        </w:rPr>
        <w:t xml:space="preserve"> </w:t>
      </w:r>
      <w:proofErr w:type="spellStart"/>
      <w:r w:rsidRPr="00C1422C">
        <w:rPr>
          <w:color w:val="000000"/>
        </w:rPr>
        <w:t>әле</w:t>
      </w:r>
      <w:proofErr w:type="spellEnd"/>
      <w:r w:rsidRPr="00C1422C">
        <w:rPr>
          <w:color w:val="000000"/>
        </w:rPr>
        <w:t xml:space="preserve"> </w:t>
      </w:r>
      <w:proofErr w:type="spellStart"/>
      <w:r w:rsidRPr="00C1422C">
        <w:rPr>
          <w:color w:val="000000"/>
        </w:rPr>
        <w:t>өйләнмәгән</w:t>
      </w:r>
      <w:proofErr w:type="spellEnd"/>
      <w:r w:rsidRPr="00C1422C">
        <w:rPr>
          <w:color w:val="000000"/>
        </w:rPr>
        <w:t xml:space="preserve"> </w:t>
      </w:r>
      <w:proofErr w:type="spellStart"/>
      <w:r w:rsidRPr="00C1422C">
        <w:rPr>
          <w:color w:val="000000"/>
        </w:rPr>
        <w:t>иде</w:t>
      </w:r>
      <w:proofErr w:type="spellEnd"/>
      <w:r w:rsidRPr="00C1422C">
        <w:rPr>
          <w:color w:val="000000"/>
        </w:rPr>
        <w:t>» («Он еще не был женат» (1916), посвященные показу межнациональных отношений в любви, браке и воспитании детей.</w:t>
      </w:r>
    </w:p>
    <w:p w:rsidR="00944F7E" w:rsidRPr="00C1422C" w:rsidRDefault="00944F7E" w:rsidP="00C1422C">
      <w:pPr>
        <w:widowControl w:val="0"/>
        <w:shd w:val="clear" w:color="auto" w:fill="FFFFFF"/>
        <w:spacing w:line="276" w:lineRule="auto"/>
        <w:ind w:left="-567" w:right="-1" w:firstLine="283"/>
        <w:jc w:val="both"/>
        <w:rPr>
          <w:color w:val="000000"/>
        </w:rPr>
      </w:pPr>
      <w:r w:rsidRPr="00C1422C">
        <w:rPr>
          <w:color w:val="000000"/>
        </w:rPr>
        <w:t xml:space="preserve">Шариф </w:t>
      </w:r>
      <w:proofErr w:type="spellStart"/>
      <w:r w:rsidRPr="00C1422C">
        <w:rPr>
          <w:color w:val="000000"/>
        </w:rPr>
        <w:t>Камал</w:t>
      </w:r>
      <w:proofErr w:type="spellEnd"/>
      <w:r w:rsidRPr="00C1422C">
        <w:rPr>
          <w:color w:val="000000"/>
        </w:rPr>
        <w:t xml:space="preserve"> (1884-1942) – углубление принципов критического реализма в повести </w:t>
      </w:r>
      <w:r w:rsidRPr="00C1422C">
        <w:rPr>
          <w:color w:val="000000"/>
        </w:rPr>
        <w:lastRenderedPageBreak/>
        <w:t>«</w:t>
      </w:r>
      <w:proofErr w:type="spellStart"/>
      <w:r w:rsidRPr="00C1422C">
        <w:rPr>
          <w:color w:val="000000"/>
        </w:rPr>
        <w:t>Акчарлаклар</w:t>
      </w:r>
      <w:proofErr w:type="spellEnd"/>
      <w:r w:rsidRPr="00C1422C">
        <w:rPr>
          <w:color w:val="000000"/>
        </w:rPr>
        <w:t xml:space="preserve">» («Чайки»), импрессионистический   стиль   произведений   Шарифа   </w:t>
      </w:r>
      <w:proofErr w:type="spellStart"/>
      <w:r w:rsidRPr="00C1422C">
        <w:rPr>
          <w:color w:val="000000"/>
        </w:rPr>
        <w:t>Камала</w:t>
      </w:r>
      <w:proofErr w:type="spellEnd"/>
      <w:r w:rsidRPr="00C1422C">
        <w:rPr>
          <w:color w:val="000000"/>
        </w:rPr>
        <w:t>.   Комедия «</w:t>
      </w:r>
      <w:proofErr w:type="spellStart"/>
      <w:r w:rsidRPr="00C1422C">
        <w:rPr>
          <w:color w:val="000000"/>
        </w:rPr>
        <w:t>Хаҗи</w:t>
      </w:r>
      <w:proofErr w:type="spellEnd"/>
      <w:r w:rsidRPr="00C1422C">
        <w:rPr>
          <w:color w:val="000000"/>
        </w:rPr>
        <w:t xml:space="preserve"> </w:t>
      </w:r>
      <w:proofErr w:type="spellStart"/>
      <w:r w:rsidRPr="00C1422C">
        <w:rPr>
          <w:color w:val="000000"/>
        </w:rPr>
        <w:t>әфәнде</w:t>
      </w:r>
      <w:proofErr w:type="spellEnd"/>
      <w:r w:rsidRPr="00C1422C">
        <w:rPr>
          <w:color w:val="000000"/>
        </w:rPr>
        <w:t xml:space="preserve"> </w:t>
      </w:r>
      <w:proofErr w:type="spellStart"/>
      <w:r w:rsidRPr="00C1422C">
        <w:rPr>
          <w:color w:val="000000"/>
        </w:rPr>
        <w:t>өйләнә</w:t>
      </w:r>
      <w:proofErr w:type="spellEnd"/>
      <w:r w:rsidRPr="00C1422C">
        <w:rPr>
          <w:color w:val="000000"/>
        </w:rPr>
        <w:t>»(«Господин Хаджи женится»).</w:t>
      </w:r>
    </w:p>
    <w:p w:rsidR="00944F7E" w:rsidRPr="00C1422C" w:rsidRDefault="00944F7E" w:rsidP="00C1422C">
      <w:pPr>
        <w:widowControl w:val="0"/>
        <w:shd w:val="clear" w:color="auto" w:fill="FFFFFF"/>
        <w:tabs>
          <w:tab w:val="left" w:pos="8266"/>
        </w:tabs>
        <w:spacing w:line="276" w:lineRule="auto"/>
        <w:ind w:left="-567" w:right="-1" w:firstLine="283"/>
        <w:jc w:val="both"/>
        <w:rPr>
          <w:color w:val="000000"/>
        </w:rPr>
      </w:pPr>
      <w:r w:rsidRPr="00C1422C">
        <w:rPr>
          <w:color w:val="000000"/>
        </w:rPr>
        <w:t xml:space="preserve">    </w:t>
      </w:r>
      <w:proofErr w:type="spellStart"/>
      <w:r w:rsidRPr="00C1422C">
        <w:rPr>
          <w:color w:val="000000"/>
        </w:rPr>
        <w:t>Галимджан</w:t>
      </w:r>
      <w:proofErr w:type="spellEnd"/>
      <w:r w:rsidRPr="00C1422C">
        <w:rPr>
          <w:color w:val="000000"/>
        </w:rPr>
        <w:t xml:space="preserve"> Ибрагимов (1887-1938)</w:t>
      </w:r>
      <w:r w:rsidRPr="00C1422C">
        <w:rPr>
          <w:b/>
          <w:bCs/>
          <w:color w:val="000000"/>
        </w:rPr>
        <w:t xml:space="preserve"> –</w:t>
      </w:r>
      <w:r w:rsidRPr="00C1422C">
        <w:rPr>
          <w:color w:val="000000"/>
        </w:rPr>
        <w:t xml:space="preserve"> выдающийся романтик в татарской литературе начала XX века. Исключительные характеры, необычные ситуации, проблема свободы личности в повести «Татар </w:t>
      </w:r>
      <w:proofErr w:type="spellStart"/>
      <w:r w:rsidRPr="00C1422C">
        <w:rPr>
          <w:color w:val="000000"/>
        </w:rPr>
        <w:t>хатыны</w:t>
      </w:r>
      <w:proofErr w:type="spellEnd"/>
      <w:r w:rsidRPr="00C1422C">
        <w:rPr>
          <w:color w:val="000000"/>
        </w:rPr>
        <w:t xml:space="preserve"> </w:t>
      </w:r>
      <w:proofErr w:type="spellStart"/>
      <w:r w:rsidRPr="00C1422C">
        <w:rPr>
          <w:color w:val="000000"/>
        </w:rPr>
        <w:t>нилә</w:t>
      </w:r>
      <w:proofErr w:type="gramStart"/>
      <w:r w:rsidRPr="00C1422C">
        <w:rPr>
          <w:color w:val="000000"/>
        </w:rPr>
        <w:t>р</w:t>
      </w:r>
      <w:proofErr w:type="spellEnd"/>
      <w:proofErr w:type="gramEnd"/>
      <w:r w:rsidRPr="00C1422C">
        <w:rPr>
          <w:color w:val="000000"/>
        </w:rPr>
        <w:t xml:space="preserve"> </w:t>
      </w:r>
      <w:proofErr w:type="spellStart"/>
      <w:r w:rsidRPr="00C1422C">
        <w:rPr>
          <w:color w:val="000000"/>
        </w:rPr>
        <w:t>күрми</w:t>
      </w:r>
      <w:proofErr w:type="spellEnd"/>
      <w:r w:rsidRPr="00C1422C">
        <w:rPr>
          <w:color w:val="000000"/>
        </w:rPr>
        <w:t>» («Судьба татарки»). Культ любви, природы и искусства в рассказах «</w:t>
      </w:r>
      <w:proofErr w:type="spellStart"/>
      <w:r w:rsidRPr="00C1422C">
        <w:rPr>
          <w:color w:val="000000"/>
        </w:rPr>
        <w:t>Уты</w:t>
      </w:r>
      <w:proofErr w:type="spellEnd"/>
      <w:r w:rsidRPr="00C1422C">
        <w:rPr>
          <w:color w:val="000000"/>
        </w:rPr>
        <w:t xml:space="preserve"> </w:t>
      </w:r>
      <w:proofErr w:type="spellStart"/>
      <w:r w:rsidRPr="00C1422C">
        <w:rPr>
          <w:color w:val="000000"/>
        </w:rPr>
        <w:t>сүнгән</w:t>
      </w:r>
      <w:proofErr w:type="spellEnd"/>
      <w:r w:rsidRPr="00C1422C">
        <w:rPr>
          <w:color w:val="000000"/>
        </w:rPr>
        <w:t xml:space="preserve"> </w:t>
      </w:r>
      <w:proofErr w:type="spellStart"/>
      <w:r w:rsidRPr="00C1422C">
        <w:rPr>
          <w:color w:val="000000"/>
        </w:rPr>
        <w:t>җәһәннәм</w:t>
      </w:r>
      <w:proofErr w:type="spellEnd"/>
      <w:proofErr w:type="gramStart"/>
      <w:r w:rsidRPr="00C1422C">
        <w:rPr>
          <w:color w:val="000000"/>
        </w:rPr>
        <w:t>»(</w:t>
      </w:r>
      <w:proofErr w:type="gramEnd"/>
      <w:r w:rsidRPr="00C1422C">
        <w:rPr>
          <w:color w:val="000000"/>
        </w:rPr>
        <w:t>«Угасший ад»), «</w:t>
      </w:r>
      <w:proofErr w:type="spellStart"/>
      <w:r w:rsidRPr="00C1422C">
        <w:rPr>
          <w:color w:val="000000"/>
        </w:rPr>
        <w:t>Сөю</w:t>
      </w:r>
      <w:proofErr w:type="spellEnd"/>
      <w:r w:rsidRPr="00C1422C">
        <w:rPr>
          <w:color w:val="000000"/>
        </w:rPr>
        <w:t xml:space="preserve"> –  </w:t>
      </w:r>
      <w:proofErr w:type="spellStart"/>
      <w:r w:rsidRPr="00C1422C">
        <w:rPr>
          <w:color w:val="000000"/>
        </w:rPr>
        <w:t>сәгадәт</w:t>
      </w:r>
      <w:proofErr w:type="spellEnd"/>
      <w:r w:rsidRPr="00C1422C">
        <w:rPr>
          <w:color w:val="000000"/>
        </w:rPr>
        <w:t>» («Любовь – счастье»), «</w:t>
      </w:r>
      <w:proofErr w:type="spellStart"/>
      <w:r w:rsidRPr="00C1422C">
        <w:rPr>
          <w:color w:val="000000"/>
        </w:rPr>
        <w:t>Диңгездә</w:t>
      </w:r>
      <w:proofErr w:type="spellEnd"/>
      <w:r w:rsidRPr="00C1422C">
        <w:rPr>
          <w:color w:val="000000"/>
        </w:rPr>
        <w:t>» («В море»).</w:t>
      </w:r>
    </w:p>
    <w:p w:rsidR="00944F7E" w:rsidRPr="00C1422C" w:rsidRDefault="00944F7E" w:rsidP="00C1422C">
      <w:pPr>
        <w:widowControl w:val="0"/>
        <w:shd w:val="clear" w:color="auto" w:fill="FFFFFF"/>
        <w:spacing w:line="276" w:lineRule="auto"/>
        <w:ind w:left="-567" w:right="-1" w:firstLine="283"/>
        <w:jc w:val="both"/>
        <w:rPr>
          <w:color w:val="000000"/>
        </w:rPr>
      </w:pPr>
      <w:r w:rsidRPr="00C1422C">
        <w:rPr>
          <w:i/>
          <w:iCs/>
          <w:color w:val="000000"/>
        </w:rPr>
        <w:t>Татарская драматургия начала ХХ века.</w:t>
      </w:r>
    </w:p>
    <w:p w:rsidR="00944F7E" w:rsidRPr="00C1422C" w:rsidRDefault="00944F7E" w:rsidP="00C1422C">
      <w:pPr>
        <w:widowControl w:val="0"/>
        <w:shd w:val="clear" w:color="auto" w:fill="FFFFFF"/>
        <w:spacing w:line="276" w:lineRule="auto"/>
        <w:ind w:left="-567" w:right="-1" w:firstLine="283"/>
        <w:jc w:val="both"/>
        <w:rPr>
          <w:color w:val="000000"/>
        </w:rPr>
      </w:pPr>
      <w:r w:rsidRPr="00C1422C">
        <w:rPr>
          <w:color w:val="000000"/>
        </w:rPr>
        <w:t xml:space="preserve">Творчество </w:t>
      </w:r>
      <w:proofErr w:type="spellStart"/>
      <w:r w:rsidRPr="00C1422C">
        <w:rPr>
          <w:color w:val="000000"/>
        </w:rPr>
        <w:t>Галиасгара</w:t>
      </w:r>
      <w:proofErr w:type="spellEnd"/>
      <w:r w:rsidRPr="00C1422C">
        <w:rPr>
          <w:color w:val="000000"/>
        </w:rPr>
        <w:t xml:space="preserve"> </w:t>
      </w:r>
      <w:proofErr w:type="spellStart"/>
      <w:r w:rsidRPr="00C1422C">
        <w:rPr>
          <w:color w:val="000000"/>
        </w:rPr>
        <w:t>Камала</w:t>
      </w:r>
      <w:proofErr w:type="spellEnd"/>
      <w:r w:rsidRPr="00C1422C">
        <w:rPr>
          <w:color w:val="000000"/>
        </w:rPr>
        <w:t xml:space="preserve"> (1879-1933): от просветительства – к реализму. Критика татарского общества через показ жизни татарских купцов и мелких торговцев.</w:t>
      </w:r>
    </w:p>
    <w:p w:rsidR="00944F7E" w:rsidRPr="00C1422C" w:rsidRDefault="00944F7E" w:rsidP="00C1422C">
      <w:pPr>
        <w:widowControl w:val="0"/>
        <w:shd w:val="clear" w:color="auto" w:fill="FFFFFF"/>
        <w:spacing w:line="276" w:lineRule="auto"/>
        <w:ind w:left="-567" w:right="-1" w:firstLine="283"/>
        <w:jc w:val="both"/>
        <w:rPr>
          <w:color w:val="000000"/>
        </w:rPr>
      </w:pPr>
      <w:r w:rsidRPr="00C1422C">
        <w:rPr>
          <w:color w:val="000000"/>
        </w:rPr>
        <w:t xml:space="preserve">Романтическая драматургия </w:t>
      </w:r>
      <w:proofErr w:type="spellStart"/>
      <w:r w:rsidRPr="00C1422C">
        <w:rPr>
          <w:color w:val="000000"/>
        </w:rPr>
        <w:t>Мирхайдара</w:t>
      </w:r>
      <w:proofErr w:type="spellEnd"/>
      <w:r w:rsidRPr="00C1422C">
        <w:rPr>
          <w:color w:val="000000"/>
        </w:rPr>
        <w:t xml:space="preserve">  </w:t>
      </w:r>
      <w:proofErr w:type="spellStart"/>
      <w:r w:rsidRPr="00C1422C">
        <w:rPr>
          <w:color w:val="000000"/>
        </w:rPr>
        <w:t>Файзи</w:t>
      </w:r>
      <w:proofErr w:type="spellEnd"/>
      <w:r w:rsidRPr="00C1422C">
        <w:rPr>
          <w:color w:val="000000"/>
        </w:rPr>
        <w:t xml:space="preserve"> (1891-1928). </w:t>
      </w:r>
    </w:p>
    <w:p w:rsidR="00944F7E" w:rsidRPr="00C1422C" w:rsidRDefault="00944F7E" w:rsidP="00C1422C">
      <w:pPr>
        <w:widowControl w:val="0"/>
        <w:spacing w:line="276" w:lineRule="auto"/>
        <w:ind w:left="-567" w:right="-1" w:firstLine="283"/>
        <w:jc w:val="both"/>
      </w:pPr>
      <w:r w:rsidRPr="00C1422C">
        <w:rPr>
          <w:b/>
          <w:bCs/>
          <w:color w:val="000000"/>
        </w:rPr>
        <w:t xml:space="preserve">Раздел 5. </w:t>
      </w:r>
      <w:r w:rsidRPr="00C1422C">
        <w:rPr>
          <w:b/>
          <w:bCs/>
        </w:rPr>
        <w:t>Татарская литература первой половины XX века (1917-конец 1930-х гг.).</w:t>
      </w:r>
    </w:p>
    <w:p w:rsidR="00944F7E" w:rsidRPr="00C1422C" w:rsidRDefault="00944F7E" w:rsidP="00C1422C">
      <w:pPr>
        <w:widowControl w:val="0"/>
        <w:spacing w:line="276" w:lineRule="auto"/>
        <w:ind w:left="-567" w:right="-1" w:firstLine="283"/>
        <w:jc w:val="both"/>
      </w:pPr>
      <w:r w:rsidRPr="00C1422C">
        <w:t xml:space="preserve">Сложность процесса  развития татарской литературы после 1917 года. Литературные традиции в новых условиях. Принципы периодизации истории татарской литературы ХХ века. </w:t>
      </w:r>
    </w:p>
    <w:p w:rsidR="00944F7E" w:rsidRPr="00C1422C" w:rsidRDefault="00944F7E" w:rsidP="00C1422C">
      <w:pPr>
        <w:pStyle w:val="a3"/>
        <w:widowControl w:val="0"/>
        <w:numPr>
          <w:ilvl w:val="0"/>
          <w:numId w:val="1"/>
        </w:numPr>
        <w:spacing w:after="0"/>
        <w:ind w:left="-567" w:right="-1" w:firstLine="283"/>
        <w:jc w:val="both"/>
        <w:rPr>
          <w:rFonts w:ascii="Times New Roman" w:hAnsi="Times New Roman"/>
          <w:i/>
          <w:iCs/>
          <w:sz w:val="24"/>
          <w:szCs w:val="24"/>
          <w:lang w:val="ru-RU"/>
        </w:rPr>
      </w:pPr>
      <w:r w:rsidRPr="00C1422C">
        <w:rPr>
          <w:rFonts w:ascii="Times New Roman" w:hAnsi="Times New Roman"/>
          <w:i/>
          <w:iCs/>
          <w:sz w:val="24"/>
          <w:szCs w:val="24"/>
          <w:lang w:val="ru-RU"/>
        </w:rPr>
        <w:t xml:space="preserve"> Литература эпохи революций и гражданской войны.</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 xml:space="preserve">Революции 1917  года и судьба татарской литературы. Идейно-эстетическое размежевание писателей. </w:t>
      </w:r>
    </w:p>
    <w:p w:rsidR="00944F7E" w:rsidRPr="00C1422C" w:rsidRDefault="00944F7E" w:rsidP="00C1422C">
      <w:pPr>
        <w:pStyle w:val="a5"/>
        <w:widowControl w:val="0"/>
        <w:spacing w:after="0" w:line="276" w:lineRule="auto"/>
        <w:ind w:left="-567" w:right="-1" w:firstLine="283"/>
        <w:jc w:val="both"/>
        <w:rPr>
          <w:i/>
          <w:iCs/>
          <w:lang w:val="ru-RU"/>
        </w:rPr>
      </w:pPr>
      <w:r w:rsidRPr="00C1422C">
        <w:rPr>
          <w:i/>
          <w:iCs/>
          <w:lang w:val="ru-RU"/>
        </w:rPr>
        <w:t>2. Литература 20-х годов (1921-1934).</w:t>
      </w:r>
    </w:p>
    <w:p w:rsidR="00944F7E" w:rsidRPr="00C1422C" w:rsidRDefault="00944F7E" w:rsidP="00C1422C">
      <w:pPr>
        <w:widowControl w:val="0"/>
        <w:spacing w:line="276" w:lineRule="auto"/>
        <w:ind w:left="-567" w:right="-1" w:firstLine="283"/>
        <w:jc w:val="both"/>
      </w:pPr>
      <w:r w:rsidRPr="00C1422C">
        <w:t>Творческие объединения 20-х годов («Октябрь», «</w:t>
      </w:r>
      <w:proofErr w:type="spellStart"/>
      <w:r w:rsidRPr="00C1422C">
        <w:t>Сульф</w:t>
      </w:r>
      <w:proofErr w:type="spellEnd"/>
      <w:r w:rsidRPr="00C1422C">
        <w:t xml:space="preserve">»). Образование РАПП и ТАПП.  Существование двух течений в литературе: 1) защита свободы творчества, его многообразия; 2) стремление к нормативной эстетике, попытки управления литературой, преобладание этой тенденции к концу 20-х годов. Противоречивое отношение к литературному наследию. Многообразие творческих методов и направлений в первой половине 20-х годов. Сосуществование реализма, романтизма, натурализма, а также модернистских течений  в форме имажинизма (К. </w:t>
      </w:r>
      <w:proofErr w:type="spellStart"/>
      <w:r w:rsidRPr="00C1422C">
        <w:t>Наджми</w:t>
      </w:r>
      <w:proofErr w:type="spellEnd"/>
      <w:r w:rsidRPr="00C1422C">
        <w:t xml:space="preserve"> «</w:t>
      </w:r>
      <w:proofErr w:type="spellStart"/>
      <w:r w:rsidRPr="00C1422C">
        <w:t>Өермәлә</w:t>
      </w:r>
      <w:proofErr w:type="gramStart"/>
      <w:r w:rsidRPr="00C1422C">
        <w:t>р</w:t>
      </w:r>
      <w:proofErr w:type="spellEnd"/>
      <w:proofErr w:type="gramEnd"/>
      <w:r w:rsidRPr="00C1422C">
        <w:t xml:space="preserve">» («Вихри», 1924) и футуризма (А. </w:t>
      </w:r>
      <w:proofErr w:type="spellStart"/>
      <w:r w:rsidRPr="00C1422C">
        <w:t>Кутуй</w:t>
      </w:r>
      <w:proofErr w:type="spellEnd"/>
      <w:r w:rsidRPr="00C1422C">
        <w:t xml:space="preserve"> «</w:t>
      </w:r>
      <w:proofErr w:type="spellStart"/>
      <w:r w:rsidRPr="00C1422C">
        <w:t>Көннәр</w:t>
      </w:r>
      <w:proofErr w:type="spellEnd"/>
      <w:r w:rsidRPr="00C1422C">
        <w:t xml:space="preserve"> </w:t>
      </w:r>
      <w:proofErr w:type="spellStart"/>
      <w:r w:rsidRPr="00C1422C">
        <w:t>йөгергәндә</w:t>
      </w:r>
      <w:proofErr w:type="spellEnd"/>
      <w:r w:rsidRPr="00C1422C">
        <w:t xml:space="preserve">» («Когда бегут дни», 1925), символизма (Х. </w:t>
      </w:r>
      <w:proofErr w:type="spellStart"/>
      <w:r w:rsidRPr="00C1422C">
        <w:t>Такташ</w:t>
      </w:r>
      <w:proofErr w:type="spellEnd"/>
      <w:r w:rsidRPr="00C1422C">
        <w:t>).</w:t>
      </w:r>
    </w:p>
    <w:p w:rsidR="00944F7E" w:rsidRPr="00C1422C" w:rsidRDefault="00944F7E" w:rsidP="00C1422C">
      <w:pPr>
        <w:widowControl w:val="0"/>
        <w:spacing w:line="276" w:lineRule="auto"/>
        <w:ind w:left="-567" w:right="-1" w:firstLine="283"/>
        <w:jc w:val="both"/>
      </w:pPr>
      <w:r w:rsidRPr="00C1422C">
        <w:t xml:space="preserve">Попытки художественного осмысления революции и Гражданской войны: возрождение героических повестей и рассказов, посвященных событиям революций, строительства новой жизни, коллективизации. Особенности развития поэзии в 20-е годы: сближение ее с действительностью; осуществление синтеза лирики и эпоса; поэтизация повседневности; творческие искания в области формы стиха, жанров и стилей (Х. </w:t>
      </w:r>
      <w:proofErr w:type="spellStart"/>
      <w:r w:rsidRPr="00C1422C">
        <w:t>Такташ</w:t>
      </w:r>
      <w:proofErr w:type="spellEnd"/>
      <w:r w:rsidRPr="00C1422C">
        <w:t xml:space="preserve">, Х. </w:t>
      </w:r>
      <w:proofErr w:type="spellStart"/>
      <w:r w:rsidRPr="00C1422C">
        <w:t>Туфан</w:t>
      </w:r>
      <w:proofErr w:type="spellEnd"/>
      <w:r w:rsidRPr="00C1422C">
        <w:t xml:space="preserve">, К. </w:t>
      </w:r>
      <w:proofErr w:type="spellStart"/>
      <w:r w:rsidRPr="00C1422C">
        <w:t>Наджми</w:t>
      </w:r>
      <w:proofErr w:type="spellEnd"/>
      <w:r w:rsidRPr="00C1422C">
        <w:t xml:space="preserve">, Г. </w:t>
      </w:r>
      <w:proofErr w:type="spellStart"/>
      <w:r w:rsidRPr="00C1422C">
        <w:t>Кутуй</w:t>
      </w:r>
      <w:proofErr w:type="spellEnd"/>
      <w:r w:rsidRPr="00C1422C">
        <w:t xml:space="preserve">,  и др.). </w:t>
      </w:r>
    </w:p>
    <w:p w:rsidR="00944F7E" w:rsidRPr="00C1422C" w:rsidRDefault="00944F7E" w:rsidP="00C1422C">
      <w:pPr>
        <w:widowControl w:val="0"/>
        <w:spacing w:line="276" w:lineRule="auto"/>
        <w:ind w:left="-567" w:right="-1" w:firstLine="283"/>
        <w:jc w:val="both"/>
      </w:pPr>
      <w:r w:rsidRPr="00C1422C">
        <w:t xml:space="preserve">Основные этапы творчества Х. </w:t>
      </w:r>
      <w:proofErr w:type="spellStart"/>
      <w:r w:rsidRPr="00C1422C">
        <w:t>Такташа</w:t>
      </w:r>
      <w:proofErr w:type="spellEnd"/>
      <w:r w:rsidRPr="00C1422C">
        <w:t>: 1916-1923 («</w:t>
      </w:r>
      <w:proofErr w:type="spellStart"/>
      <w:r w:rsidRPr="00C1422C">
        <w:t>Җир</w:t>
      </w:r>
      <w:proofErr w:type="spellEnd"/>
      <w:r w:rsidRPr="00C1422C">
        <w:t xml:space="preserve"> </w:t>
      </w:r>
      <w:proofErr w:type="spellStart"/>
      <w:r w:rsidRPr="00C1422C">
        <w:t>уллары</w:t>
      </w:r>
      <w:proofErr w:type="spellEnd"/>
      <w:r w:rsidRPr="00C1422C">
        <w:t xml:space="preserve"> </w:t>
      </w:r>
      <w:proofErr w:type="spellStart"/>
      <w:r w:rsidRPr="00C1422C">
        <w:t>трагедиясе</w:t>
      </w:r>
      <w:proofErr w:type="spellEnd"/>
      <w:r w:rsidRPr="00C1422C">
        <w:t xml:space="preserve">» («Трагедия сынов земли»)); 1924-1931 («Ак </w:t>
      </w:r>
      <w:proofErr w:type="spellStart"/>
      <w:r w:rsidRPr="00C1422C">
        <w:t>чә</w:t>
      </w:r>
      <w:proofErr w:type="gramStart"/>
      <w:r w:rsidRPr="00C1422C">
        <w:t>ч</w:t>
      </w:r>
      <w:proofErr w:type="gramEnd"/>
      <w:r w:rsidRPr="00C1422C">
        <w:t>әкләр</w:t>
      </w:r>
      <w:proofErr w:type="spellEnd"/>
      <w:r w:rsidRPr="00C1422C">
        <w:t>» («Белые цветы»), «</w:t>
      </w:r>
      <w:proofErr w:type="spellStart"/>
      <w:r w:rsidRPr="00C1422C">
        <w:t>Болай</w:t>
      </w:r>
      <w:proofErr w:type="spellEnd"/>
      <w:r w:rsidRPr="00C1422C">
        <w:t xml:space="preserve">... </w:t>
      </w:r>
      <w:proofErr w:type="spellStart"/>
      <w:r w:rsidRPr="00C1422C">
        <w:t>гади</w:t>
      </w:r>
      <w:proofErr w:type="spellEnd"/>
      <w:r w:rsidRPr="00C1422C">
        <w:t xml:space="preserve"> </w:t>
      </w:r>
      <w:proofErr w:type="spellStart"/>
      <w:r w:rsidRPr="00C1422C">
        <w:t>җыр</w:t>
      </w:r>
      <w:proofErr w:type="spellEnd"/>
      <w:r w:rsidRPr="00C1422C">
        <w:t xml:space="preserve"> </w:t>
      </w:r>
      <w:proofErr w:type="spellStart"/>
      <w:r w:rsidRPr="00C1422C">
        <w:t>гына</w:t>
      </w:r>
      <w:proofErr w:type="spellEnd"/>
      <w:r w:rsidRPr="00C1422C">
        <w:t>» («Так… просто песня…»), «</w:t>
      </w:r>
      <w:proofErr w:type="spellStart"/>
      <w:r w:rsidRPr="00C1422C">
        <w:t>Югалган</w:t>
      </w:r>
      <w:proofErr w:type="spellEnd"/>
      <w:r w:rsidRPr="00C1422C">
        <w:t xml:space="preserve"> </w:t>
      </w:r>
      <w:proofErr w:type="spellStart"/>
      <w:r w:rsidRPr="00C1422C">
        <w:t>матурлык</w:t>
      </w:r>
      <w:proofErr w:type="spellEnd"/>
      <w:r w:rsidRPr="00C1422C">
        <w:t>» («Утраченная красота»), «</w:t>
      </w:r>
      <w:proofErr w:type="spellStart"/>
      <w:r w:rsidRPr="00C1422C">
        <w:t>Мокамай</w:t>
      </w:r>
      <w:proofErr w:type="spellEnd"/>
      <w:r w:rsidRPr="00C1422C">
        <w:t>»(«</w:t>
      </w:r>
      <w:proofErr w:type="spellStart"/>
      <w:r w:rsidRPr="00C1422C">
        <w:t>Мукамай</w:t>
      </w:r>
      <w:proofErr w:type="spellEnd"/>
      <w:r w:rsidRPr="00C1422C">
        <w:t xml:space="preserve">»)). </w:t>
      </w:r>
      <w:proofErr w:type="spellStart"/>
      <w:r w:rsidRPr="00C1422C">
        <w:t>Гисъянизм</w:t>
      </w:r>
      <w:proofErr w:type="spellEnd"/>
      <w:r w:rsidRPr="00C1422C">
        <w:t xml:space="preserve"> как своеобразное  модернистское течение национальной поэзии (</w:t>
      </w:r>
      <w:proofErr w:type="spellStart"/>
      <w:r w:rsidRPr="00C1422C">
        <w:t>Х.Такташ</w:t>
      </w:r>
      <w:proofErr w:type="spellEnd"/>
      <w:r w:rsidRPr="00C1422C">
        <w:t xml:space="preserve"> «</w:t>
      </w:r>
      <w:proofErr w:type="spellStart"/>
      <w:r w:rsidRPr="00C1422C">
        <w:t>Гыйсъян</w:t>
      </w:r>
      <w:proofErr w:type="spellEnd"/>
      <w:r w:rsidRPr="00C1422C">
        <w:t>» («</w:t>
      </w:r>
      <w:proofErr w:type="spellStart"/>
      <w:r w:rsidRPr="00C1422C">
        <w:t>Гисъян</w:t>
      </w:r>
      <w:proofErr w:type="spellEnd"/>
      <w:r w:rsidRPr="00C1422C">
        <w:t>», 1923); «</w:t>
      </w:r>
      <w:proofErr w:type="spellStart"/>
      <w:r w:rsidRPr="00C1422C">
        <w:t>Такташ</w:t>
      </w:r>
      <w:proofErr w:type="spellEnd"/>
      <w:r w:rsidRPr="00C1422C">
        <w:t xml:space="preserve"> </w:t>
      </w:r>
      <w:proofErr w:type="spellStart"/>
      <w:r w:rsidRPr="00C1422C">
        <w:t>үлде</w:t>
      </w:r>
      <w:proofErr w:type="spellEnd"/>
      <w:proofErr w:type="gramStart"/>
      <w:r w:rsidRPr="00C1422C">
        <w:t>»(</w:t>
      </w:r>
      <w:proofErr w:type="gramEnd"/>
      <w:r w:rsidRPr="00C1422C">
        <w:t>«</w:t>
      </w:r>
      <w:proofErr w:type="spellStart"/>
      <w:r w:rsidRPr="00C1422C">
        <w:t>Такташ</w:t>
      </w:r>
      <w:proofErr w:type="spellEnd"/>
      <w:r w:rsidRPr="00C1422C">
        <w:t xml:space="preserve"> умер», 1923)).</w:t>
      </w:r>
    </w:p>
    <w:p w:rsidR="00944F7E" w:rsidRPr="00C1422C" w:rsidRDefault="00944F7E" w:rsidP="00C1422C">
      <w:pPr>
        <w:widowControl w:val="0"/>
        <w:spacing w:line="276" w:lineRule="auto"/>
        <w:ind w:left="-567" w:right="-1" w:firstLine="283"/>
        <w:jc w:val="both"/>
      </w:pPr>
      <w:r w:rsidRPr="00C1422C">
        <w:t>Активизация романной жанровой традиции. Попытка эстетически соотносить судьбу личности с эпохальными событиями, зачастую рисуя дореволюционную жизнь в излишне темных тонах. Формирование эстетики социалистического реализма с его особыми требованиями (жизнеподобная поэтика; социально–политическая детерминация характера; четко определенные амплуа в системе персонажей, определенный круг тем, и т.д.).</w:t>
      </w:r>
    </w:p>
    <w:p w:rsidR="00944F7E" w:rsidRPr="00C1422C" w:rsidRDefault="00944F7E" w:rsidP="00C1422C">
      <w:pPr>
        <w:widowControl w:val="0"/>
        <w:spacing w:line="276" w:lineRule="auto"/>
        <w:ind w:left="-567" w:right="-1" w:firstLine="283"/>
        <w:jc w:val="both"/>
      </w:pPr>
      <w:r w:rsidRPr="00C1422C">
        <w:t xml:space="preserve">Стремление прозаиков старшего поколения к возрождению дореволюционных завоеваний символизма, авангардных поисков в области формы, обращение к языку символов, религиозному подтексту (Ф. </w:t>
      </w:r>
      <w:proofErr w:type="spellStart"/>
      <w:r w:rsidRPr="00C1422C">
        <w:t>Амирхан</w:t>
      </w:r>
      <w:proofErr w:type="spellEnd"/>
      <w:r w:rsidRPr="00C1422C">
        <w:t xml:space="preserve">, Х. </w:t>
      </w:r>
      <w:proofErr w:type="spellStart"/>
      <w:r w:rsidRPr="00C1422C">
        <w:t>Такташ</w:t>
      </w:r>
      <w:proofErr w:type="spellEnd"/>
      <w:r w:rsidRPr="00C1422C">
        <w:t xml:space="preserve">, М. </w:t>
      </w:r>
      <w:proofErr w:type="spellStart"/>
      <w:r w:rsidRPr="00C1422C">
        <w:t>Файзи</w:t>
      </w:r>
      <w:proofErr w:type="spellEnd"/>
      <w:r w:rsidRPr="00C1422C">
        <w:t xml:space="preserve">, К. </w:t>
      </w:r>
      <w:proofErr w:type="spellStart"/>
      <w:r w:rsidRPr="00C1422C">
        <w:t>Тинчурин</w:t>
      </w:r>
      <w:proofErr w:type="spellEnd"/>
      <w:r w:rsidRPr="00C1422C">
        <w:t xml:space="preserve">, Ф. </w:t>
      </w:r>
      <w:proofErr w:type="spellStart"/>
      <w:r w:rsidRPr="00C1422C">
        <w:t>Борнаш</w:t>
      </w:r>
      <w:proofErr w:type="spellEnd"/>
      <w:r w:rsidRPr="00C1422C">
        <w:t xml:space="preserve">, Гали </w:t>
      </w:r>
      <w:proofErr w:type="spellStart"/>
      <w:proofErr w:type="gramStart"/>
      <w:r w:rsidRPr="00C1422C">
        <w:t>Рахим</w:t>
      </w:r>
      <w:proofErr w:type="spellEnd"/>
      <w:r w:rsidRPr="00C1422C">
        <w:t xml:space="preserve"> и</w:t>
      </w:r>
      <w:proofErr w:type="gramEnd"/>
      <w:r w:rsidRPr="00C1422C">
        <w:t xml:space="preserve"> др.).</w:t>
      </w:r>
    </w:p>
    <w:p w:rsidR="00944F7E" w:rsidRPr="00C1422C" w:rsidRDefault="00944F7E" w:rsidP="00C1422C">
      <w:pPr>
        <w:widowControl w:val="0"/>
        <w:spacing w:line="276" w:lineRule="auto"/>
        <w:ind w:left="-567" w:right="-1" w:firstLine="283"/>
        <w:jc w:val="both"/>
      </w:pPr>
      <w:r w:rsidRPr="00C1422C">
        <w:lastRenderedPageBreak/>
        <w:t>Сатирическая проза 1920-х годов. Попытка иронической трактовки социалистических преобразований (сатирический шарж «</w:t>
      </w:r>
      <w:proofErr w:type="spellStart"/>
      <w:proofErr w:type="gramStart"/>
      <w:r w:rsidRPr="00C1422C">
        <w:t>Ш</w:t>
      </w:r>
      <w:proofErr w:type="gramEnd"/>
      <w:r w:rsidRPr="00C1422C">
        <w:t>әфигулла</w:t>
      </w:r>
      <w:proofErr w:type="spellEnd"/>
      <w:r w:rsidRPr="00C1422C">
        <w:t xml:space="preserve"> </w:t>
      </w:r>
      <w:proofErr w:type="spellStart"/>
      <w:r w:rsidRPr="00C1422C">
        <w:t>агай</w:t>
      </w:r>
      <w:proofErr w:type="spellEnd"/>
      <w:r w:rsidRPr="00C1422C">
        <w:t>» («</w:t>
      </w:r>
      <w:proofErr w:type="spellStart"/>
      <w:r w:rsidRPr="00C1422C">
        <w:t>Шафигулла</w:t>
      </w:r>
      <w:proofErr w:type="spellEnd"/>
      <w:r w:rsidRPr="00C1422C">
        <w:t xml:space="preserve"> </w:t>
      </w:r>
      <w:proofErr w:type="spellStart"/>
      <w:r w:rsidRPr="00C1422C">
        <w:t>агай</w:t>
      </w:r>
      <w:proofErr w:type="spellEnd"/>
      <w:r w:rsidRPr="00C1422C">
        <w:t xml:space="preserve">»), 1924, Ф. </w:t>
      </w:r>
      <w:proofErr w:type="spellStart"/>
      <w:r w:rsidRPr="00C1422C">
        <w:t>Амирхана</w:t>
      </w:r>
      <w:proofErr w:type="spellEnd"/>
      <w:r w:rsidRPr="00C1422C">
        <w:t>), гротеск и авторская ирония.</w:t>
      </w:r>
    </w:p>
    <w:p w:rsidR="00944F7E" w:rsidRPr="00C1422C" w:rsidRDefault="00944F7E" w:rsidP="00C1422C">
      <w:pPr>
        <w:widowControl w:val="0"/>
        <w:spacing w:line="276" w:lineRule="auto"/>
        <w:ind w:left="-567" w:right="-1" w:firstLine="283"/>
        <w:jc w:val="both"/>
        <w:rPr>
          <w:i/>
          <w:iCs/>
        </w:rPr>
      </w:pPr>
      <w:r w:rsidRPr="00C1422C">
        <w:rPr>
          <w:i/>
          <w:iCs/>
        </w:rPr>
        <w:t>3. Литература 30-х годов (1934-1941).</w:t>
      </w:r>
    </w:p>
    <w:p w:rsidR="00944F7E" w:rsidRPr="00C1422C" w:rsidRDefault="00944F7E" w:rsidP="00C1422C">
      <w:pPr>
        <w:widowControl w:val="0"/>
        <w:spacing w:line="276" w:lineRule="auto"/>
        <w:ind w:left="-567" w:right="-1" w:firstLine="283"/>
        <w:jc w:val="both"/>
      </w:pPr>
      <w:r w:rsidRPr="00C1422C">
        <w:t xml:space="preserve">Общественно-историческая и литературная жизнь 30-х годов. Первый съезд советских писателей и образование Союза писателей Татарстана (1934). Культ личности  и волна репрессий. Формирование литературы социалистического реализма. </w:t>
      </w:r>
    </w:p>
    <w:p w:rsidR="00944F7E" w:rsidRPr="00C1422C" w:rsidRDefault="00944F7E" w:rsidP="00C1422C">
      <w:pPr>
        <w:widowControl w:val="0"/>
        <w:spacing w:line="276" w:lineRule="auto"/>
        <w:ind w:left="-567" w:right="-1" w:firstLine="283"/>
        <w:jc w:val="both"/>
      </w:pPr>
      <w:r w:rsidRPr="00C1422C">
        <w:t xml:space="preserve">Обращение поэтов к традициям устного народного творчества (Х. </w:t>
      </w:r>
      <w:proofErr w:type="spellStart"/>
      <w:r w:rsidRPr="00C1422C">
        <w:t>Туфан</w:t>
      </w:r>
      <w:proofErr w:type="spellEnd"/>
      <w:r w:rsidRPr="00C1422C">
        <w:t xml:space="preserve"> «Ак </w:t>
      </w:r>
      <w:proofErr w:type="spellStart"/>
      <w:r w:rsidRPr="00C1422C">
        <w:t>каен</w:t>
      </w:r>
      <w:proofErr w:type="spellEnd"/>
      <w:r w:rsidRPr="00C1422C">
        <w:t xml:space="preserve">» («Белая береза»), 1933; А. </w:t>
      </w:r>
      <w:proofErr w:type="spellStart"/>
      <w:r w:rsidRPr="00C1422C">
        <w:t>Файзи</w:t>
      </w:r>
      <w:proofErr w:type="spellEnd"/>
      <w:r w:rsidRPr="00C1422C">
        <w:t xml:space="preserve"> «</w:t>
      </w:r>
      <w:proofErr w:type="spellStart"/>
      <w:r w:rsidRPr="00C1422C">
        <w:t>Умырзая</w:t>
      </w:r>
      <w:proofErr w:type="spellEnd"/>
      <w:r w:rsidRPr="00C1422C">
        <w:t xml:space="preserve">» («Подснежник»), 1933; С. </w:t>
      </w:r>
      <w:proofErr w:type="spellStart"/>
      <w:r w:rsidRPr="00C1422C">
        <w:t>Хаким</w:t>
      </w:r>
      <w:proofErr w:type="spellEnd"/>
      <w:r w:rsidRPr="00C1422C">
        <w:t xml:space="preserve"> «</w:t>
      </w:r>
      <w:proofErr w:type="spellStart"/>
      <w:r w:rsidRPr="00C1422C">
        <w:t>Юксыну</w:t>
      </w:r>
      <w:proofErr w:type="spellEnd"/>
      <w:r w:rsidRPr="00C1422C">
        <w:t>» («Тоска»), 1938).  Активизация песенного жанра.</w:t>
      </w:r>
    </w:p>
    <w:p w:rsidR="00944F7E" w:rsidRPr="00C1422C" w:rsidRDefault="00944F7E" w:rsidP="00C1422C">
      <w:pPr>
        <w:widowControl w:val="0"/>
        <w:spacing w:line="276" w:lineRule="auto"/>
        <w:ind w:left="-567" w:right="-1" w:firstLine="283"/>
        <w:jc w:val="both"/>
      </w:pPr>
      <w:r w:rsidRPr="00C1422C">
        <w:t xml:space="preserve">Романтическое изображение нового человека  (Г. </w:t>
      </w:r>
      <w:proofErr w:type="spellStart"/>
      <w:r w:rsidRPr="00C1422C">
        <w:t>Кутуй</w:t>
      </w:r>
      <w:proofErr w:type="spellEnd"/>
      <w:r w:rsidRPr="00C1422C">
        <w:t xml:space="preserve"> «</w:t>
      </w:r>
      <w:proofErr w:type="spellStart"/>
      <w:r w:rsidRPr="00C1422C">
        <w:t>Тапшырылмаган</w:t>
      </w:r>
      <w:proofErr w:type="spellEnd"/>
      <w:r w:rsidRPr="00C1422C">
        <w:t xml:space="preserve"> </w:t>
      </w:r>
      <w:proofErr w:type="spellStart"/>
      <w:r w:rsidRPr="00C1422C">
        <w:t>хатлар</w:t>
      </w:r>
      <w:proofErr w:type="spellEnd"/>
      <w:r w:rsidRPr="00C1422C">
        <w:t>» («</w:t>
      </w:r>
      <w:proofErr w:type="spellStart"/>
      <w:r w:rsidRPr="00C1422C">
        <w:t>Неотосланные</w:t>
      </w:r>
      <w:proofErr w:type="spellEnd"/>
      <w:r w:rsidRPr="00C1422C">
        <w:t xml:space="preserve"> письма»), 1935). Особенности творческой манеры прозаика, композиция повести.</w:t>
      </w:r>
    </w:p>
    <w:p w:rsidR="00944F7E" w:rsidRPr="00C1422C" w:rsidRDefault="00944F7E" w:rsidP="00C1422C">
      <w:pPr>
        <w:widowControl w:val="0"/>
        <w:spacing w:line="276" w:lineRule="auto"/>
        <w:ind w:left="-567" w:right="-1" w:firstLine="283"/>
        <w:jc w:val="both"/>
      </w:pPr>
      <w:r w:rsidRPr="00C1422C">
        <w:t>Татарская литература, созданная в эмиграции.</w:t>
      </w:r>
    </w:p>
    <w:p w:rsidR="00944F7E" w:rsidRPr="00C1422C" w:rsidRDefault="00944F7E" w:rsidP="00C1422C">
      <w:pPr>
        <w:widowControl w:val="0"/>
        <w:spacing w:line="276" w:lineRule="auto"/>
        <w:ind w:left="-567" w:right="-1" w:firstLine="283"/>
        <w:jc w:val="both"/>
        <w:rPr>
          <w:b/>
          <w:bCs/>
        </w:rPr>
      </w:pPr>
      <w:r w:rsidRPr="00C1422C">
        <w:rPr>
          <w:b/>
          <w:bCs/>
          <w:color w:val="000000"/>
        </w:rPr>
        <w:t xml:space="preserve">Раздел 6. </w:t>
      </w:r>
      <w:r w:rsidRPr="00C1422C">
        <w:rPr>
          <w:b/>
          <w:bCs/>
        </w:rPr>
        <w:t>Татарская литература первой половины XX века (1941-конец 1950-х гг.).</w:t>
      </w:r>
    </w:p>
    <w:p w:rsidR="00944F7E" w:rsidRPr="00C1422C" w:rsidRDefault="00944F7E" w:rsidP="00C1422C">
      <w:pPr>
        <w:widowControl w:val="0"/>
        <w:numPr>
          <w:ilvl w:val="0"/>
          <w:numId w:val="3"/>
        </w:numPr>
        <w:tabs>
          <w:tab w:val="clear" w:pos="1714"/>
          <w:tab w:val="num" w:pos="0"/>
        </w:tabs>
        <w:spacing w:line="276" w:lineRule="auto"/>
        <w:ind w:left="-567" w:right="-1" w:firstLine="283"/>
        <w:jc w:val="both"/>
      </w:pPr>
      <w:r w:rsidRPr="00C1422C">
        <w:rPr>
          <w:i/>
          <w:iCs/>
        </w:rPr>
        <w:t xml:space="preserve">Литература периода Великой Отечественной войны (1941-1945). </w:t>
      </w:r>
      <w:r w:rsidRPr="00C1422C">
        <w:t xml:space="preserve">Великая Отечественная война и татарские писатели. Роль литературы в годы войны. Развитие поэзии, «малых» жанров прозы и драматургии. Патриотический пафос. Главная тема – защита родины от внешних врагов. </w:t>
      </w:r>
    </w:p>
    <w:p w:rsidR="00944F7E" w:rsidRPr="00C1422C" w:rsidRDefault="00944F7E" w:rsidP="00C1422C">
      <w:pPr>
        <w:widowControl w:val="0"/>
        <w:spacing w:line="276" w:lineRule="auto"/>
        <w:ind w:left="-567" w:right="-1" w:firstLine="283"/>
        <w:jc w:val="both"/>
        <w:rPr>
          <w:i/>
          <w:iCs/>
        </w:rPr>
      </w:pPr>
      <w:r w:rsidRPr="00C1422C">
        <w:t xml:space="preserve">Основные образы, мотивы и поэтика поэзии военных лет, развитие поэтических жанров. Усиление публицистичности в поэзии. Возрастание интереса к жанру баллады с его возможностями обращения к сказочно–мифологическим сюжетам, структурам, образам с целью углубления конфликта защитника родины и врага в параллели с традиционным конфликтом добра и зла. </w:t>
      </w:r>
    </w:p>
    <w:p w:rsidR="00944F7E" w:rsidRPr="00C1422C" w:rsidRDefault="00944F7E" w:rsidP="00C1422C">
      <w:pPr>
        <w:widowControl w:val="0"/>
        <w:spacing w:line="276" w:lineRule="auto"/>
        <w:ind w:left="-567" w:right="-1" w:firstLine="283"/>
        <w:jc w:val="both"/>
      </w:pPr>
      <w:r w:rsidRPr="00C1422C">
        <w:t xml:space="preserve">Творчество М. </w:t>
      </w:r>
      <w:proofErr w:type="spellStart"/>
      <w:r w:rsidRPr="00C1422C">
        <w:t>Джалиля</w:t>
      </w:r>
      <w:proofErr w:type="spellEnd"/>
      <w:r w:rsidRPr="00C1422C">
        <w:t>. Эволюция идейно-эстетических взглядов поэта. Особенности фронтовой лирики (Сборник «</w:t>
      </w:r>
      <w:proofErr w:type="spellStart"/>
      <w:r w:rsidRPr="00C1422C">
        <w:t>Тупчы</w:t>
      </w:r>
      <w:proofErr w:type="spellEnd"/>
      <w:r w:rsidRPr="00C1422C">
        <w:t xml:space="preserve"> анты» («Клятва артиллериста»)). История создания и возвращения на Родину цикла стихов «</w:t>
      </w:r>
      <w:proofErr w:type="spellStart"/>
      <w:r w:rsidRPr="00C1422C">
        <w:t>Моабитские</w:t>
      </w:r>
      <w:proofErr w:type="spellEnd"/>
      <w:r w:rsidRPr="00C1422C">
        <w:t xml:space="preserve"> тетради».  Роль и значение творчества М. </w:t>
      </w:r>
      <w:proofErr w:type="spellStart"/>
      <w:r w:rsidRPr="00C1422C">
        <w:t>Джалиля</w:t>
      </w:r>
      <w:proofErr w:type="spellEnd"/>
      <w:r w:rsidRPr="00C1422C">
        <w:t xml:space="preserve"> для  развития татарской поэзии.</w:t>
      </w:r>
    </w:p>
    <w:p w:rsidR="00944F7E" w:rsidRPr="00C1422C" w:rsidRDefault="00944F7E" w:rsidP="00C1422C">
      <w:pPr>
        <w:widowControl w:val="0"/>
        <w:spacing w:line="276" w:lineRule="auto"/>
        <w:ind w:left="-567" w:right="-1" w:firstLine="283"/>
        <w:jc w:val="both"/>
      </w:pPr>
      <w:r w:rsidRPr="00C1422C">
        <w:t xml:space="preserve">Фронтовая поэзия Ф. </w:t>
      </w:r>
      <w:proofErr w:type="spellStart"/>
      <w:r w:rsidRPr="00C1422C">
        <w:t>Карима</w:t>
      </w:r>
      <w:proofErr w:type="spellEnd"/>
      <w:r w:rsidRPr="00C1422C">
        <w:t xml:space="preserve">. Особенности воссоздания лирического героя-солдата, защитника. Развитие жанра поэмы и усиление романтических тенденций в творчестве поэта. </w:t>
      </w:r>
    </w:p>
    <w:p w:rsidR="00944F7E" w:rsidRPr="00C1422C" w:rsidRDefault="00944F7E" w:rsidP="00C1422C">
      <w:pPr>
        <w:widowControl w:val="0"/>
        <w:spacing w:line="276" w:lineRule="auto"/>
        <w:ind w:left="-567" w:right="-1" w:firstLine="283"/>
        <w:jc w:val="both"/>
      </w:pPr>
      <w:r w:rsidRPr="00C1422C">
        <w:t xml:space="preserve">Активизация малых жанров прозы, прежде всего, </w:t>
      </w:r>
      <w:proofErr w:type="spellStart"/>
      <w:r w:rsidRPr="00C1422C">
        <w:t>нэсер</w:t>
      </w:r>
      <w:proofErr w:type="spellEnd"/>
      <w:r w:rsidRPr="00C1422C">
        <w:t xml:space="preserve">. Сближение рассказа с очерком. Противоположный процесс – раздвижение эстетических рамок жанра рассказа. </w:t>
      </w:r>
      <w:proofErr w:type="gramStart"/>
      <w:r w:rsidRPr="00C1422C">
        <w:t xml:space="preserve">Преобладание философско-психологической установки, стремления  взглянуть на войну с точки зрения душевных переживаний, с высоты общечеловеческих ценностей в раннем творчестве А. </w:t>
      </w:r>
      <w:proofErr w:type="spellStart"/>
      <w:r w:rsidRPr="00C1422C">
        <w:t>Еники</w:t>
      </w:r>
      <w:proofErr w:type="spellEnd"/>
      <w:r w:rsidRPr="00C1422C">
        <w:t>, И. Гази («Бала» («Дитя», 1941), «</w:t>
      </w:r>
      <w:proofErr w:type="spellStart"/>
      <w:r w:rsidRPr="00C1422C">
        <w:t>Бер</w:t>
      </w:r>
      <w:proofErr w:type="spellEnd"/>
      <w:r w:rsidRPr="00C1422C">
        <w:t xml:space="preserve"> </w:t>
      </w:r>
      <w:proofErr w:type="spellStart"/>
      <w:r w:rsidRPr="00C1422C">
        <w:t>генә</w:t>
      </w:r>
      <w:proofErr w:type="spellEnd"/>
      <w:r w:rsidRPr="00C1422C">
        <w:t xml:space="preserve"> </w:t>
      </w:r>
      <w:proofErr w:type="spellStart"/>
      <w:r w:rsidRPr="00C1422C">
        <w:t>сәгатькә</w:t>
      </w:r>
      <w:proofErr w:type="spellEnd"/>
      <w:r w:rsidRPr="00C1422C">
        <w:t>» («Только на час», 1944), «</w:t>
      </w:r>
      <w:proofErr w:type="spellStart"/>
      <w:r w:rsidRPr="00C1422C">
        <w:t>Ялгыз</w:t>
      </w:r>
      <w:proofErr w:type="spellEnd"/>
      <w:r w:rsidRPr="00C1422C">
        <w:t xml:space="preserve"> </w:t>
      </w:r>
      <w:proofErr w:type="spellStart"/>
      <w:r w:rsidRPr="00C1422C">
        <w:t>каз</w:t>
      </w:r>
      <w:proofErr w:type="spellEnd"/>
      <w:r w:rsidRPr="00C1422C">
        <w:t xml:space="preserve">» («Одинокий гусь», 1943) А. </w:t>
      </w:r>
      <w:proofErr w:type="spellStart"/>
      <w:r w:rsidRPr="00C1422C">
        <w:t>Еники</w:t>
      </w:r>
      <w:proofErr w:type="spellEnd"/>
      <w:r w:rsidRPr="00C1422C">
        <w:t>, «</w:t>
      </w:r>
      <w:proofErr w:type="spellStart"/>
      <w:r w:rsidRPr="00C1422C">
        <w:t>Ана</w:t>
      </w:r>
      <w:proofErr w:type="spellEnd"/>
      <w:r w:rsidRPr="00C1422C">
        <w:t>» («Мать», 1</w:t>
      </w:r>
      <w:bookmarkStart w:id="0" w:name="_GoBack"/>
      <w:bookmarkEnd w:id="0"/>
      <w:r w:rsidRPr="00C1422C">
        <w:t>942), «</w:t>
      </w:r>
      <w:proofErr w:type="spellStart"/>
      <w:r w:rsidRPr="00C1422C">
        <w:t>Малай</w:t>
      </w:r>
      <w:proofErr w:type="spellEnd"/>
      <w:r w:rsidRPr="00C1422C">
        <w:t xml:space="preserve"> </w:t>
      </w:r>
      <w:proofErr w:type="spellStart"/>
      <w:r w:rsidRPr="00C1422C">
        <w:t>һәм</w:t>
      </w:r>
      <w:proofErr w:type="spellEnd"/>
      <w:r w:rsidRPr="00C1422C">
        <w:t xml:space="preserve"> </w:t>
      </w:r>
      <w:proofErr w:type="spellStart"/>
      <w:r w:rsidRPr="00C1422C">
        <w:t>эт</w:t>
      </w:r>
      <w:proofErr w:type="spellEnd"/>
      <w:r w:rsidRPr="00C1422C">
        <w:t>» («Мальчик и собака», 1943) И. Гази).</w:t>
      </w:r>
      <w:proofErr w:type="gramEnd"/>
    </w:p>
    <w:p w:rsidR="00944F7E" w:rsidRPr="00C1422C" w:rsidRDefault="00944F7E" w:rsidP="00C1422C">
      <w:pPr>
        <w:widowControl w:val="0"/>
        <w:spacing w:line="276" w:lineRule="auto"/>
        <w:ind w:left="-567" w:right="-1" w:firstLine="283"/>
        <w:jc w:val="both"/>
      </w:pPr>
      <w:r w:rsidRPr="00C1422C">
        <w:t xml:space="preserve">Повесть военных лет: количественный спад, усиление публицистического пафоса. Возрождение традиций лирической исповеди. </w:t>
      </w:r>
      <w:proofErr w:type="gramStart"/>
      <w:r w:rsidRPr="00C1422C">
        <w:t>Повесть «</w:t>
      </w:r>
      <w:proofErr w:type="spellStart"/>
      <w:r w:rsidRPr="00C1422C">
        <w:t>Йөзек</w:t>
      </w:r>
      <w:proofErr w:type="spellEnd"/>
      <w:r w:rsidRPr="00C1422C">
        <w:t xml:space="preserve"> </w:t>
      </w:r>
      <w:proofErr w:type="spellStart"/>
      <w:r w:rsidRPr="00C1422C">
        <w:t>кашы</w:t>
      </w:r>
      <w:proofErr w:type="spellEnd"/>
      <w:r w:rsidRPr="00C1422C">
        <w:t xml:space="preserve">» («Перстень», 1942) Ф. </w:t>
      </w:r>
      <w:proofErr w:type="spellStart"/>
      <w:r w:rsidRPr="00C1422C">
        <w:t>Хусни</w:t>
      </w:r>
      <w:proofErr w:type="spellEnd"/>
      <w:r w:rsidRPr="00C1422C">
        <w:t>, рассказывающая о любви и верности, дружбе и предательстве, в которой сильны лирическое и психологическое начала, рассматривающая войну как момент испытания, подвергающий проверке нравственную чистоту и порядочность человека.</w:t>
      </w:r>
      <w:proofErr w:type="gramEnd"/>
      <w:r w:rsidRPr="00C1422C">
        <w:t xml:space="preserve"> В повести «</w:t>
      </w:r>
      <w:proofErr w:type="spellStart"/>
      <w:proofErr w:type="gramStart"/>
      <w:r w:rsidRPr="00C1422C">
        <w:t>Р</w:t>
      </w:r>
      <w:proofErr w:type="gramEnd"/>
      <w:r w:rsidRPr="00C1422C">
        <w:t>өстәм</w:t>
      </w:r>
      <w:proofErr w:type="spellEnd"/>
      <w:r w:rsidRPr="00C1422C">
        <w:t xml:space="preserve"> </w:t>
      </w:r>
      <w:proofErr w:type="spellStart"/>
      <w:r w:rsidRPr="00C1422C">
        <w:t>маҗаралары</w:t>
      </w:r>
      <w:proofErr w:type="spellEnd"/>
      <w:r w:rsidRPr="00C1422C">
        <w:t xml:space="preserve">» («Приключения Рустама», 1944) А. </w:t>
      </w:r>
      <w:proofErr w:type="spellStart"/>
      <w:r w:rsidRPr="00C1422C">
        <w:t>Кутуя</w:t>
      </w:r>
      <w:proofErr w:type="spellEnd"/>
      <w:r w:rsidRPr="00C1422C">
        <w:t xml:space="preserve"> захватывающая приключенческая форма о реализации гипотезы обретения невидимости, сочетающаяся с непоколебимой верой в победу. </w:t>
      </w:r>
    </w:p>
    <w:p w:rsidR="00944F7E" w:rsidRPr="00C1422C" w:rsidRDefault="00944F7E" w:rsidP="00C1422C">
      <w:pPr>
        <w:widowControl w:val="0"/>
        <w:spacing w:line="276" w:lineRule="auto"/>
        <w:ind w:left="-567" w:right="-1" w:firstLine="283"/>
        <w:jc w:val="both"/>
        <w:rPr>
          <w:i/>
          <w:iCs/>
        </w:rPr>
      </w:pPr>
      <w:r w:rsidRPr="00C1422C">
        <w:rPr>
          <w:i/>
          <w:iCs/>
        </w:rPr>
        <w:t>2. Литература послевоенных лет (1945-кон.50-х гг.).</w:t>
      </w:r>
    </w:p>
    <w:p w:rsidR="00944F7E" w:rsidRPr="00C1422C" w:rsidRDefault="00944F7E" w:rsidP="00C1422C">
      <w:pPr>
        <w:widowControl w:val="0"/>
        <w:spacing w:line="276" w:lineRule="auto"/>
        <w:ind w:left="-567" w:right="-1" w:firstLine="283"/>
        <w:jc w:val="both"/>
      </w:pPr>
      <w:r w:rsidRPr="00C1422C">
        <w:lastRenderedPageBreak/>
        <w:t xml:space="preserve">Политическая и литературно-общественная ситуация: радость победы, надежда на улучшение жизни. Споры о положительном герое в татарской литературе. </w:t>
      </w:r>
    </w:p>
    <w:p w:rsidR="00944F7E" w:rsidRPr="00C1422C" w:rsidRDefault="00944F7E" w:rsidP="00C1422C">
      <w:pPr>
        <w:widowControl w:val="0"/>
        <w:spacing w:line="276" w:lineRule="auto"/>
        <w:ind w:left="-567" w:right="-1" w:firstLine="283"/>
        <w:jc w:val="both"/>
      </w:pPr>
      <w:r w:rsidRPr="00C1422C">
        <w:t xml:space="preserve">Тема Великой Отечественной войны остается главной: чувствуется </w:t>
      </w:r>
      <w:proofErr w:type="spellStart"/>
      <w:r w:rsidRPr="00C1422C">
        <w:t>очерковость</w:t>
      </w:r>
      <w:proofErr w:type="spellEnd"/>
      <w:r w:rsidRPr="00C1422C">
        <w:t xml:space="preserve">, продолжается рост приключенческого начала, психологизма, героико-романтической линии. В татарскую прозу возвращаются социально-бытовые рассказы, посвященные производственным, этическим проблемам жизни. Особую популярность завоевывают произведения, изображающие жизнь тыла в единой связке с фронтом, раскрывающие восприятие людьми великой </w:t>
      </w:r>
      <w:proofErr w:type="spellStart"/>
      <w:r w:rsidRPr="00C1422C">
        <w:t>трагедии</w:t>
      </w:r>
      <w:proofErr w:type="gramStart"/>
      <w:r w:rsidRPr="00C1422C">
        <w:t>,г</w:t>
      </w:r>
      <w:proofErr w:type="gramEnd"/>
      <w:r w:rsidRPr="00C1422C">
        <w:t>де</w:t>
      </w:r>
      <w:proofErr w:type="spellEnd"/>
      <w:r w:rsidRPr="00C1422C">
        <w:t xml:space="preserve"> величие духа человеческого, твердость характера и глубина чувств испытываются войной. Такая установка преобладает и в драматургии. </w:t>
      </w:r>
    </w:p>
    <w:p w:rsidR="00944F7E" w:rsidRPr="00C1422C" w:rsidRDefault="00944F7E" w:rsidP="00C1422C">
      <w:pPr>
        <w:widowControl w:val="0"/>
        <w:spacing w:line="276" w:lineRule="auto"/>
        <w:ind w:left="-567" w:right="-1" w:firstLine="283"/>
        <w:jc w:val="both"/>
      </w:pPr>
      <w:r w:rsidRPr="00C1422C">
        <w:t xml:space="preserve">После длительного перерыва, в 1950-е гг. жанр романа переживает период возрождения, обогащается героико-романтическими,  биографическими и автобиографическими, социально-психологическими, героико-революционными разновидностями. В эти годы преобладающими в литературе остаются проблемы строительства новой жизни, коллективизации, воспитания советского человека, героической борьбы против немецких захватчиков. Объединяющим романы 1950-х гг. стержнем является мотив пути, движения (перемещения героя, внутренняя трансформация героя, путь к победе, символ перехода от старой жизни – </w:t>
      </w:r>
      <w:proofErr w:type="gramStart"/>
      <w:r w:rsidRPr="00C1422C">
        <w:t>к</w:t>
      </w:r>
      <w:proofErr w:type="gramEnd"/>
      <w:r w:rsidRPr="00C1422C">
        <w:t xml:space="preserve"> новой), который лежит в основе сюжета. Жанр романа позволяет татарской литературе, не нарушая </w:t>
      </w:r>
      <w:proofErr w:type="spellStart"/>
      <w:r w:rsidRPr="00C1422C">
        <w:t>жизнеподобия</w:t>
      </w:r>
      <w:proofErr w:type="spellEnd"/>
      <w:r w:rsidRPr="00C1422C">
        <w:t xml:space="preserve">, заново осмыслить панораму событий переломных эпох во всех деталях и проследить изменения во внутреннем мире, психике человека. </w:t>
      </w:r>
    </w:p>
    <w:p w:rsidR="00944F7E" w:rsidRPr="00C1422C" w:rsidRDefault="00944F7E" w:rsidP="00C1422C">
      <w:pPr>
        <w:widowControl w:val="0"/>
        <w:spacing w:line="276" w:lineRule="auto"/>
        <w:ind w:left="-567" w:right="-1" w:firstLine="283"/>
        <w:jc w:val="both"/>
      </w:pPr>
      <w:r w:rsidRPr="00C1422C">
        <w:t xml:space="preserve">Повести 1950–х гг. открыли татарскую деревню с совершенно иной стороны, где конфликт между устаревшим и новым взглядами на жизнь обнажил многие проблемы советской действительности.  С одной стороны, авторы верили в способность человека перестроить мир, </w:t>
      </w:r>
      <w:proofErr w:type="gramStart"/>
      <w:r w:rsidRPr="00C1422C">
        <w:t>и</w:t>
      </w:r>
      <w:proofErr w:type="gramEnd"/>
      <w:r w:rsidRPr="00C1422C">
        <w:t xml:space="preserve"> поэтому в центре внимания были самоотверженные герои–активисты.  С другой, в повестях раскрывалась вся острота, напряжение колхозного строительства, узость мышления сидящих на высоких постах, их нравственное очерствение и стремление к личному материальному обогащению («Саз </w:t>
      </w:r>
      <w:proofErr w:type="spellStart"/>
      <w:r w:rsidRPr="00C1422C">
        <w:t>чә</w:t>
      </w:r>
      <w:proofErr w:type="gramStart"/>
      <w:r w:rsidRPr="00C1422C">
        <w:t>ч</w:t>
      </w:r>
      <w:proofErr w:type="gramEnd"/>
      <w:r w:rsidRPr="00C1422C">
        <w:t>әге</w:t>
      </w:r>
      <w:proofErr w:type="spellEnd"/>
      <w:r w:rsidRPr="00C1422C">
        <w:t>» («Болотный цветок», 1955), «</w:t>
      </w:r>
      <w:proofErr w:type="spellStart"/>
      <w:r w:rsidRPr="00C1422C">
        <w:t>Рәшә</w:t>
      </w:r>
      <w:proofErr w:type="spellEnd"/>
      <w:r w:rsidRPr="00C1422C">
        <w:t xml:space="preserve">» («Марево», 1962) А. </w:t>
      </w:r>
      <w:proofErr w:type="spellStart"/>
      <w:r w:rsidRPr="00C1422C">
        <w:t>Еники</w:t>
      </w:r>
      <w:proofErr w:type="spellEnd"/>
      <w:r w:rsidRPr="00C1422C">
        <w:t>, «</w:t>
      </w:r>
      <w:proofErr w:type="spellStart"/>
      <w:r w:rsidRPr="00C1422C">
        <w:t>Авыл</w:t>
      </w:r>
      <w:proofErr w:type="spellEnd"/>
      <w:r w:rsidRPr="00C1422C">
        <w:t xml:space="preserve"> </w:t>
      </w:r>
      <w:proofErr w:type="spellStart"/>
      <w:r w:rsidRPr="00C1422C">
        <w:t>өстендә</w:t>
      </w:r>
      <w:proofErr w:type="spellEnd"/>
      <w:r w:rsidRPr="00C1422C">
        <w:t xml:space="preserve"> </w:t>
      </w:r>
      <w:proofErr w:type="spellStart"/>
      <w:r w:rsidRPr="00C1422C">
        <w:t>йолдызлар</w:t>
      </w:r>
      <w:proofErr w:type="spellEnd"/>
      <w:r w:rsidRPr="00C1422C">
        <w:t xml:space="preserve">»(«Любовь под звездами», 1955) Ф. </w:t>
      </w:r>
      <w:proofErr w:type="spellStart"/>
      <w:r w:rsidRPr="00C1422C">
        <w:t>Хусни</w:t>
      </w:r>
      <w:proofErr w:type="spellEnd"/>
      <w:r w:rsidRPr="00C1422C">
        <w:t xml:space="preserve">). Тенденция к сближению определенных признаков эпики и лирики, </w:t>
      </w:r>
      <w:proofErr w:type="spellStart"/>
      <w:r w:rsidRPr="00C1422C">
        <w:t>субъективизация</w:t>
      </w:r>
      <w:proofErr w:type="spellEnd"/>
      <w:r w:rsidRPr="00C1422C">
        <w:t xml:space="preserve"> повествования стали одним из ведущих в прозе второй половины ХХ века.</w:t>
      </w:r>
    </w:p>
    <w:p w:rsidR="00944F7E" w:rsidRPr="00C1422C" w:rsidRDefault="00944F7E" w:rsidP="00C1422C">
      <w:pPr>
        <w:widowControl w:val="0"/>
        <w:spacing w:line="276" w:lineRule="auto"/>
        <w:ind w:left="-567" w:right="-1" w:firstLine="283"/>
        <w:jc w:val="both"/>
      </w:pPr>
      <w:r w:rsidRPr="00C1422C">
        <w:t>Послевоенная татарская литература теряет романтику строительства советской жизни – ей на смену пришел жестокий стандарт, но находит ее в  социалистическом обновлении города. В производственные романы «</w:t>
      </w:r>
      <w:proofErr w:type="spellStart"/>
      <w:r w:rsidRPr="00C1422C">
        <w:t>Хәзинә</w:t>
      </w:r>
      <w:proofErr w:type="spellEnd"/>
      <w:r w:rsidRPr="00C1422C">
        <w:t>»(«Клад», 1963) Г. Ахунова, «</w:t>
      </w:r>
      <w:proofErr w:type="spellStart"/>
      <w:r w:rsidRPr="00C1422C">
        <w:t>Сүнмәс</w:t>
      </w:r>
      <w:proofErr w:type="spellEnd"/>
      <w:r w:rsidRPr="00C1422C">
        <w:t xml:space="preserve"> </w:t>
      </w:r>
      <w:proofErr w:type="spellStart"/>
      <w:r w:rsidRPr="00C1422C">
        <w:t>утлар</w:t>
      </w:r>
      <w:proofErr w:type="spellEnd"/>
      <w:r w:rsidRPr="00C1422C">
        <w:t xml:space="preserve">» («Огонь неугасимый», 1958) А. </w:t>
      </w:r>
      <w:proofErr w:type="spellStart"/>
      <w:r w:rsidRPr="00C1422C">
        <w:t>Абсалямова</w:t>
      </w:r>
      <w:proofErr w:type="spellEnd"/>
      <w:r w:rsidRPr="00C1422C">
        <w:t>, «</w:t>
      </w:r>
      <w:proofErr w:type="spellStart"/>
      <w:r w:rsidRPr="00C1422C">
        <w:t>Гади</w:t>
      </w:r>
      <w:proofErr w:type="spellEnd"/>
      <w:r w:rsidRPr="00C1422C">
        <w:t xml:space="preserve"> </w:t>
      </w:r>
      <w:proofErr w:type="spellStart"/>
      <w:r w:rsidRPr="00C1422C">
        <w:t>кешелә</w:t>
      </w:r>
      <w:proofErr w:type="gramStart"/>
      <w:r w:rsidRPr="00C1422C">
        <w:t>р</w:t>
      </w:r>
      <w:proofErr w:type="spellEnd"/>
      <w:proofErr w:type="gramEnd"/>
      <w:r w:rsidRPr="00C1422C">
        <w:t xml:space="preserve">» («Обыкновенные люди», 1955) И. Гази и др. переносится вера писателей в способность человека перестроить мир так, чтобы каждый нашел в нем счастье при помощи труда – облагораживающего и перестраивающего сознания людей. </w:t>
      </w:r>
    </w:p>
    <w:p w:rsidR="00944F7E" w:rsidRPr="00C1422C" w:rsidRDefault="00944F7E" w:rsidP="00C1422C">
      <w:pPr>
        <w:widowControl w:val="0"/>
        <w:spacing w:line="276" w:lineRule="auto"/>
        <w:ind w:left="-567" w:right="-1" w:firstLine="283"/>
        <w:jc w:val="both"/>
      </w:pPr>
      <w:proofErr w:type="spellStart"/>
      <w:r w:rsidRPr="00C1422C">
        <w:t>Лиризация</w:t>
      </w:r>
      <w:proofErr w:type="spellEnd"/>
      <w:r w:rsidRPr="00C1422C">
        <w:t xml:space="preserve"> прозы, преломление мира в индивидуальном сознании, </w:t>
      </w:r>
      <w:proofErr w:type="spellStart"/>
      <w:r w:rsidRPr="00C1422C">
        <w:t>моноцентричность</w:t>
      </w:r>
      <w:proofErr w:type="spellEnd"/>
      <w:r w:rsidRPr="00C1422C">
        <w:t xml:space="preserve"> повествования и </w:t>
      </w:r>
      <w:proofErr w:type="spellStart"/>
      <w:r w:rsidRPr="00C1422C">
        <w:t>монологизация</w:t>
      </w:r>
      <w:proofErr w:type="spellEnd"/>
      <w:r w:rsidRPr="00C1422C">
        <w:t xml:space="preserve">, смысловая и образная насыщенность, усложненность тропов и </w:t>
      </w:r>
      <w:proofErr w:type="spellStart"/>
      <w:r w:rsidRPr="00C1422C">
        <w:t>суггестивность</w:t>
      </w:r>
      <w:proofErr w:type="spellEnd"/>
      <w:r w:rsidRPr="00C1422C">
        <w:t xml:space="preserve"> в дальнейшем стали отличительной чертой творчества ведущих прозаиков (А. </w:t>
      </w:r>
      <w:proofErr w:type="spellStart"/>
      <w:r w:rsidRPr="00C1422C">
        <w:t>Еники</w:t>
      </w:r>
      <w:proofErr w:type="spellEnd"/>
      <w:r w:rsidRPr="00C1422C">
        <w:t xml:space="preserve">, Ф. </w:t>
      </w:r>
      <w:proofErr w:type="spellStart"/>
      <w:r w:rsidRPr="00C1422C">
        <w:t>Хусни</w:t>
      </w:r>
      <w:proofErr w:type="spellEnd"/>
      <w:r w:rsidRPr="00C1422C">
        <w:t xml:space="preserve">, М. </w:t>
      </w:r>
      <w:proofErr w:type="spellStart"/>
      <w:r w:rsidRPr="00C1422C">
        <w:t>Магдеев</w:t>
      </w:r>
      <w:proofErr w:type="spellEnd"/>
      <w:r w:rsidRPr="00C1422C">
        <w:t xml:space="preserve">, Г. </w:t>
      </w:r>
      <w:proofErr w:type="spellStart"/>
      <w:r w:rsidRPr="00C1422C">
        <w:t>Сабитов</w:t>
      </w:r>
      <w:proofErr w:type="spellEnd"/>
      <w:r w:rsidRPr="00C1422C">
        <w:t xml:space="preserve">, А. Баянов, М. </w:t>
      </w:r>
      <w:proofErr w:type="spellStart"/>
      <w:r w:rsidRPr="00C1422C">
        <w:t>Галиев</w:t>
      </w:r>
      <w:proofErr w:type="spellEnd"/>
      <w:r w:rsidRPr="00C1422C">
        <w:t xml:space="preserve"> и др.). </w:t>
      </w:r>
    </w:p>
    <w:p w:rsidR="00944F7E" w:rsidRPr="00C1422C" w:rsidRDefault="00944F7E" w:rsidP="00C1422C">
      <w:pPr>
        <w:widowControl w:val="0"/>
        <w:spacing w:line="276" w:lineRule="auto"/>
        <w:ind w:left="-567" w:right="-1" w:firstLine="283"/>
        <w:jc w:val="both"/>
      </w:pPr>
      <w:r w:rsidRPr="00C1422C">
        <w:t>В поэзии объединяющим началом стало стремление оценить трагедию военного лихолетья, трагедию потерь, которая отражалась страдательной стороной, и воспеть гордость за солдата–победителя, наблюдается дальнейшее развитие темы труда. В то же время усиливаются философское и социально-политическое начала.</w:t>
      </w:r>
    </w:p>
    <w:p w:rsidR="00944F7E" w:rsidRPr="00C1422C" w:rsidRDefault="00944F7E" w:rsidP="00C1422C">
      <w:pPr>
        <w:widowControl w:val="0"/>
        <w:spacing w:line="276" w:lineRule="auto"/>
        <w:ind w:left="-567" w:right="-1" w:firstLine="283"/>
        <w:jc w:val="both"/>
      </w:pPr>
      <w:r w:rsidRPr="00C1422C">
        <w:t xml:space="preserve">Этапы творчества Х. </w:t>
      </w:r>
      <w:proofErr w:type="spellStart"/>
      <w:r w:rsidRPr="00C1422C">
        <w:t>Туфана</w:t>
      </w:r>
      <w:proofErr w:type="spellEnd"/>
      <w:r w:rsidRPr="00C1422C">
        <w:t xml:space="preserve">. </w:t>
      </w:r>
      <w:proofErr w:type="spellStart"/>
      <w:r w:rsidRPr="00C1422C">
        <w:t>Исповедальность</w:t>
      </w:r>
      <w:proofErr w:type="spellEnd"/>
      <w:r w:rsidRPr="00C1422C">
        <w:t>. Особенности поэтики и стиля («</w:t>
      </w:r>
      <w:proofErr w:type="spellStart"/>
      <w:r w:rsidRPr="00C1422C">
        <w:t>Агыла</w:t>
      </w:r>
      <w:proofErr w:type="spellEnd"/>
      <w:r w:rsidRPr="00C1422C">
        <w:t xml:space="preserve"> да </w:t>
      </w:r>
      <w:proofErr w:type="spellStart"/>
      <w:r w:rsidRPr="00C1422C">
        <w:t>болыт</w:t>
      </w:r>
      <w:proofErr w:type="spellEnd"/>
      <w:r w:rsidRPr="00C1422C">
        <w:t xml:space="preserve"> </w:t>
      </w:r>
      <w:proofErr w:type="spellStart"/>
      <w:r w:rsidRPr="00C1422C">
        <w:t>агыла</w:t>
      </w:r>
      <w:proofErr w:type="spellEnd"/>
      <w:r w:rsidRPr="00C1422C">
        <w:t>» («Летят облака»), «</w:t>
      </w:r>
      <w:proofErr w:type="spellStart"/>
      <w:r w:rsidRPr="00C1422C">
        <w:t>Кайсыгызның</w:t>
      </w:r>
      <w:proofErr w:type="spellEnd"/>
      <w:r w:rsidRPr="00C1422C">
        <w:t xml:space="preserve"> </w:t>
      </w:r>
      <w:proofErr w:type="spellStart"/>
      <w:r w:rsidRPr="00C1422C">
        <w:t>кулы</w:t>
      </w:r>
      <w:proofErr w:type="spellEnd"/>
      <w:r w:rsidRPr="00C1422C">
        <w:t xml:space="preserve"> </w:t>
      </w:r>
      <w:proofErr w:type="spellStart"/>
      <w:r w:rsidRPr="00C1422C">
        <w:t>җылы</w:t>
      </w:r>
      <w:proofErr w:type="spellEnd"/>
      <w:r w:rsidRPr="00C1422C">
        <w:t>» («Чьи руки теплее»), «</w:t>
      </w:r>
      <w:proofErr w:type="spellStart"/>
      <w:r w:rsidRPr="00C1422C">
        <w:t>Чәчәкләр</w:t>
      </w:r>
      <w:proofErr w:type="spellEnd"/>
      <w:r w:rsidRPr="00C1422C">
        <w:t xml:space="preserve"> </w:t>
      </w:r>
      <w:proofErr w:type="spellStart"/>
      <w:r w:rsidRPr="00C1422C">
        <w:lastRenderedPageBreak/>
        <w:t>китерегез</w:t>
      </w:r>
      <w:proofErr w:type="spellEnd"/>
      <w:r w:rsidRPr="00C1422C">
        <w:t xml:space="preserve"> </w:t>
      </w:r>
      <w:proofErr w:type="spellStart"/>
      <w:r w:rsidRPr="00C1422C">
        <w:t>Тукайга</w:t>
      </w:r>
      <w:proofErr w:type="spellEnd"/>
      <w:r w:rsidRPr="00C1422C">
        <w:t>» («Принесите цветы</w:t>
      </w:r>
      <w:proofErr w:type="gramStart"/>
      <w:r w:rsidRPr="00C1422C">
        <w:t xml:space="preserve"> Т</w:t>
      </w:r>
      <w:proofErr w:type="gramEnd"/>
      <w:r w:rsidRPr="00C1422C">
        <w:t xml:space="preserve">укаю»), «Киек </w:t>
      </w:r>
      <w:proofErr w:type="spellStart"/>
      <w:r w:rsidRPr="00C1422C">
        <w:t>казлар</w:t>
      </w:r>
      <w:proofErr w:type="spellEnd"/>
      <w:r w:rsidRPr="00C1422C">
        <w:t>» («Дикие гуси»), «</w:t>
      </w:r>
      <w:proofErr w:type="spellStart"/>
      <w:r w:rsidRPr="00C1422C">
        <w:t>Сиңа</w:t>
      </w:r>
      <w:proofErr w:type="spellEnd"/>
      <w:r w:rsidRPr="00C1422C">
        <w:t>» («Тебе»), «</w:t>
      </w:r>
      <w:proofErr w:type="spellStart"/>
      <w:r w:rsidRPr="00C1422C">
        <w:t>Әйткән</w:t>
      </w:r>
      <w:proofErr w:type="spellEnd"/>
      <w:r w:rsidRPr="00C1422C">
        <w:t xml:space="preserve"> </w:t>
      </w:r>
      <w:proofErr w:type="spellStart"/>
      <w:r w:rsidRPr="00C1422C">
        <w:t>идең</w:t>
      </w:r>
      <w:proofErr w:type="spellEnd"/>
      <w:r w:rsidRPr="00C1422C">
        <w:t>»(«О сказанном тобой») и др.).</w:t>
      </w:r>
    </w:p>
    <w:p w:rsidR="00944F7E" w:rsidRPr="00C1422C" w:rsidRDefault="00944F7E" w:rsidP="00C1422C">
      <w:pPr>
        <w:widowControl w:val="0"/>
        <w:spacing w:line="276" w:lineRule="auto"/>
        <w:ind w:left="-567" w:right="-1" w:firstLine="283"/>
        <w:jc w:val="both"/>
      </w:pPr>
      <w:r w:rsidRPr="00C1422C">
        <w:rPr>
          <w:b/>
          <w:bCs/>
          <w:color w:val="000000"/>
        </w:rPr>
        <w:t xml:space="preserve">Раздел 7. </w:t>
      </w:r>
      <w:r w:rsidRPr="00C1422C">
        <w:rPr>
          <w:b/>
          <w:bCs/>
        </w:rPr>
        <w:t>Татарская литература второй половины XX века (1956-1990 гг.).</w:t>
      </w:r>
    </w:p>
    <w:p w:rsidR="00944F7E" w:rsidRPr="00C1422C" w:rsidRDefault="00944F7E" w:rsidP="00C1422C">
      <w:pPr>
        <w:widowControl w:val="0"/>
        <w:spacing w:line="276" w:lineRule="auto"/>
        <w:ind w:left="-567" w:right="-1" w:firstLine="283"/>
        <w:jc w:val="both"/>
      </w:pPr>
      <w:r w:rsidRPr="00C1422C">
        <w:t>Политическая и литературно-общественная ситуация конца 50-х – 80-е годы. «Оттепель» (февраль 1956-август 1968), период застоя (семидесятые годы). Возвращение в литературу реабилитированных писателей. Две тенденции в литературном процессе этих лет: 1) официальная, опирающаяся на идеологические ценности марксизма-ленинизма; 2) традиционно-гуманистическая, основанная на нравственно-эстетических ценностях многовековой татарской литературы. Формирование «критического направления» в прозе и драматургии тех лет.</w:t>
      </w:r>
    </w:p>
    <w:p w:rsidR="00944F7E" w:rsidRPr="00C1422C" w:rsidRDefault="00944F7E" w:rsidP="00C1422C">
      <w:pPr>
        <w:widowControl w:val="0"/>
        <w:spacing w:line="276" w:lineRule="auto"/>
        <w:ind w:left="-567" w:right="-1" w:firstLine="283"/>
        <w:jc w:val="both"/>
      </w:pPr>
      <w:r w:rsidRPr="00C1422C">
        <w:t xml:space="preserve">«Оттепель» в общественно-культурной жизни страны ввела в литературный оборот прежде </w:t>
      </w:r>
      <w:proofErr w:type="spellStart"/>
      <w:r w:rsidRPr="00C1422C">
        <w:t>табуизированные</w:t>
      </w:r>
      <w:proofErr w:type="spellEnd"/>
      <w:r w:rsidRPr="00C1422C">
        <w:t xml:space="preserve"> темы и мотивы. В жанре рассказа это, прежде всего, тема культа личности. Так же впервые была затронута проблема вынужденной жизни в эмиграции («</w:t>
      </w:r>
      <w:proofErr w:type="spellStart"/>
      <w:r w:rsidRPr="00C1422C">
        <w:t>Безнең</w:t>
      </w:r>
      <w:proofErr w:type="spellEnd"/>
      <w:r w:rsidRPr="00C1422C">
        <w:t xml:space="preserve"> </w:t>
      </w:r>
      <w:proofErr w:type="spellStart"/>
      <w:r w:rsidRPr="00C1422C">
        <w:t>өй</w:t>
      </w:r>
      <w:proofErr w:type="spellEnd"/>
      <w:r w:rsidRPr="00C1422C">
        <w:t xml:space="preserve"> </w:t>
      </w:r>
      <w:proofErr w:type="spellStart"/>
      <w:r w:rsidRPr="00C1422C">
        <w:t>өянкелә</w:t>
      </w:r>
      <w:proofErr w:type="gramStart"/>
      <w:r w:rsidRPr="00C1422C">
        <w:t>р</w:t>
      </w:r>
      <w:proofErr w:type="spellEnd"/>
      <w:proofErr w:type="gramEnd"/>
      <w:r w:rsidRPr="00C1422C">
        <w:t xml:space="preserve"> </w:t>
      </w:r>
      <w:proofErr w:type="spellStart"/>
      <w:r w:rsidRPr="00C1422C">
        <w:t>астында</w:t>
      </w:r>
      <w:proofErr w:type="spellEnd"/>
      <w:r w:rsidRPr="00C1422C">
        <w:t xml:space="preserve"> </w:t>
      </w:r>
      <w:proofErr w:type="spellStart"/>
      <w:r w:rsidRPr="00C1422C">
        <w:t>иде</w:t>
      </w:r>
      <w:proofErr w:type="spellEnd"/>
      <w:r w:rsidRPr="00C1422C">
        <w:t xml:space="preserve">» («Наш дом находился под ивой», 1967) М. </w:t>
      </w:r>
      <w:proofErr w:type="spellStart"/>
      <w:r w:rsidRPr="00C1422C">
        <w:t>Юныс</w:t>
      </w:r>
      <w:proofErr w:type="spellEnd"/>
      <w:r w:rsidRPr="00C1422C">
        <w:t xml:space="preserve">). </w:t>
      </w:r>
      <w:proofErr w:type="gramStart"/>
      <w:r w:rsidRPr="00C1422C">
        <w:t>Кроме того, жанр позволил писателям обратить внимание читателей на те негативные явления, которые по сути являлись результатом идеологии тоталитаризма: потеря родного языка, межнациональные браки, потеря духовных ценностей и национальных традиций («</w:t>
      </w:r>
      <w:proofErr w:type="spellStart"/>
      <w:r w:rsidRPr="00C1422C">
        <w:t>Әйтелмәгән</w:t>
      </w:r>
      <w:proofErr w:type="spellEnd"/>
      <w:r w:rsidRPr="00C1422C">
        <w:t xml:space="preserve"> </w:t>
      </w:r>
      <w:proofErr w:type="spellStart"/>
      <w:r w:rsidRPr="00C1422C">
        <w:t>васыять</w:t>
      </w:r>
      <w:proofErr w:type="spellEnd"/>
      <w:r w:rsidRPr="00C1422C">
        <w:t>» («Невысказанное завещание», 1955), «</w:t>
      </w:r>
      <w:proofErr w:type="spellStart"/>
      <w:r w:rsidRPr="00C1422C">
        <w:t>Туган</w:t>
      </w:r>
      <w:proofErr w:type="spellEnd"/>
      <w:r w:rsidRPr="00C1422C">
        <w:t xml:space="preserve"> </w:t>
      </w:r>
      <w:proofErr w:type="spellStart"/>
      <w:r w:rsidRPr="00C1422C">
        <w:t>туфрак</w:t>
      </w:r>
      <w:proofErr w:type="spellEnd"/>
      <w:r w:rsidRPr="00C1422C">
        <w:t xml:space="preserve">» («Родная земля», 1959) А. </w:t>
      </w:r>
      <w:proofErr w:type="spellStart"/>
      <w:r w:rsidRPr="00C1422C">
        <w:t>Еники</w:t>
      </w:r>
      <w:proofErr w:type="spellEnd"/>
      <w:r w:rsidRPr="00C1422C">
        <w:t>, «</w:t>
      </w:r>
      <w:proofErr w:type="spellStart"/>
      <w:r w:rsidRPr="00C1422C">
        <w:t>Кояш</w:t>
      </w:r>
      <w:proofErr w:type="spellEnd"/>
      <w:r w:rsidRPr="00C1422C">
        <w:t xml:space="preserve"> </w:t>
      </w:r>
      <w:proofErr w:type="spellStart"/>
      <w:r w:rsidRPr="00C1422C">
        <w:t>баеганда</w:t>
      </w:r>
      <w:proofErr w:type="spellEnd"/>
      <w:r w:rsidRPr="00C1422C">
        <w:t xml:space="preserve">» («Луч заката», 1978) Ф. </w:t>
      </w:r>
      <w:proofErr w:type="spellStart"/>
      <w:r w:rsidRPr="00C1422C">
        <w:t>Хусни</w:t>
      </w:r>
      <w:proofErr w:type="spellEnd"/>
      <w:r w:rsidRPr="00C1422C">
        <w:t xml:space="preserve">, «Рустик» (1988) Ф. </w:t>
      </w:r>
      <w:proofErr w:type="spellStart"/>
      <w:r w:rsidRPr="00C1422C">
        <w:t>Латыйфи</w:t>
      </w:r>
      <w:proofErr w:type="spellEnd"/>
      <w:r w:rsidRPr="00C1422C">
        <w:t>).</w:t>
      </w:r>
      <w:proofErr w:type="gramEnd"/>
      <w:r w:rsidRPr="00C1422C">
        <w:t xml:space="preserve"> Поиск духовных основ бытия «возвращала» авторов в татарскую деревню, которая интерпретировалась как источник сохранения национального духа. </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Возвращение литературы к национальным основам: к гуманизму, к общечеловеческим ценностям, к экспериментам в области формы. Диалог с предшествующими художественными исканиями. Стремление литературы к новизне: обращение к новым жанровым формам, темам, поиски в области литературного героя.</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 xml:space="preserve">Эпическое воплощение образов Родины, страны, народа; размышления о взаимоотношениях личности и общества, о чувстве гражданственности, о судьбах народов, о духовном мире человека, о ценностях эпохи. Постановка проблем о независимости, о свободе личности и свободе мысли. Появление другой оценки революции 1917 года и новой жизни после нее, трагических последствий коллективизации и культа личности, деградации сильной личности, тех испытаний, которые выпали на долю татарского народа (Н. </w:t>
      </w:r>
      <w:proofErr w:type="spellStart"/>
      <w:r w:rsidRPr="00C1422C">
        <w:rPr>
          <w:lang w:val="ru-RU"/>
        </w:rPr>
        <w:t>Фаттах</w:t>
      </w:r>
      <w:proofErr w:type="spellEnd"/>
      <w:r w:rsidRPr="00C1422C">
        <w:rPr>
          <w:lang w:val="ru-RU"/>
        </w:rPr>
        <w:t xml:space="preserve">, А. </w:t>
      </w:r>
      <w:proofErr w:type="spellStart"/>
      <w:r w:rsidRPr="00C1422C">
        <w:rPr>
          <w:lang w:val="ru-RU"/>
        </w:rPr>
        <w:t>Гилязов</w:t>
      </w:r>
      <w:proofErr w:type="spellEnd"/>
      <w:r w:rsidRPr="00C1422C">
        <w:rPr>
          <w:lang w:val="ru-RU"/>
        </w:rPr>
        <w:t xml:space="preserve">, Г. </w:t>
      </w:r>
      <w:proofErr w:type="spellStart"/>
      <w:r w:rsidRPr="00C1422C">
        <w:rPr>
          <w:lang w:val="ru-RU"/>
        </w:rPr>
        <w:t>Ахунов</w:t>
      </w:r>
      <w:proofErr w:type="spellEnd"/>
      <w:r w:rsidRPr="00C1422C">
        <w:rPr>
          <w:lang w:val="ru-RU"/>
        </w:rPr>
        <w:t xml:space="preserve"> и др.). </w:t>
      </w:r>
    </w:p>
    <w:p w:rsidR="00944F7E" w:rsidRPr="00C1422C" w:rsidRDefault="00944F7E" w:rsidP="00C1422C">
      <w:pPr>
        <w:pStyle w:val="a5"/>
        <w:widowControl w:val="0"/>
        <w:spacing w:after="0" w:line="276" w:lineRule="auto"/>
        <w:ind w:left="-567" w:right="-1" w:firstLine="283"/>
        <w:jc w:val="both"/>
        <w:rPr>
          <w:lang w:val="ru-RU"/>
        </w:rPr>
      </w:pPr>
      <w:proofErr w:type="gramStart"/>
      <w:r w:rsidRPr="00C1422C">
        <w:rPr>
          <w:lang w:val="ru-RU"/>
        </w:rPr>
        <w:t xml:space="preserve">В произведениях о «малой родине» ностальгия по прошлому, увеличение субъективности, использование конструкции ящичной композиции (М. </w:t>
      </w:r>
      <w:proofErr w:type="spellStart"/>
      <w:r w:rsidRPr="00C1422C">
        <w:rPr>
          <w:lang w:val="ru-RU"/>
        </w:rPr>
        <w:t>Магдиев</w:t>
      </w:r>
      <w:proofErr w:type="spellEnd"/>
      <w:r w:rsidRPr="00C1422C">
        <w:rPr>
          <w:lang w:val="ru-RU"/>
        </w:rPr>
        <w:t>, «</w:t>
      </w:r>
      <w:proofErr w:type="spellStart"/>
      <w:r w:rsidRPr="00C1422C">
        <w:rPr>
          <w:lang w:val="ru-RU"/>
        </w:rPr>
        <w:t>Бәхилләшү</w:t>
      </w:r>
      <w:proofErr w:type="spellEnd"/>
      <w:r w:rsidRPr="00C1422C">
        <w:rPr>
          <w:lang w:val="ru-RU"/>
        </w:rPr>
        <w:t>» («Прощание», 1989), «</w:t>
      </w:r>
      <w:proofErr w:type="spellStart"/>
      <w:r w:rsidRPr="00C1422C">
        <w:rPr>
          <w:lang w:val="ru-RU"/>
        </w:rPr>
        <w:t>Торналар</w:t>
      </w:r>
      <w:proofErr w:type="spellEnd"/>
      <w:r w:rsidRPr="00C1422C">
        <w:rPr>
          <w:lang w:val="ru-RU"/>
        </w:rPr>
        <w:t xml:space="preserve"> </w:t>
      </w:r>
      <w:proofErr w:type="spellStart"/>
      <w:r w:rsidRPr="00C1422C">
        <w:rPr>
          <w:lang w:val="ru-RU"/>
        </w:rPr>
        <w:t>төшкән</w:t>
      </w:r>
      <w:proofErr w:type="spellEnd"/>
      <w:r w:rsidRPr="00C1422C">
        <w:rPr>
          <w:lang w:val="ru-RU"/>
        </w:rPr>
        <w:t xml:space="preserve"> </w:t>
      </w:r>
      <w:proofErr w:type="spellStart"/>
      <w:r w:rsidRPr="00C1422C">
        <w:rPr>
          <w:lang w:val="ru-RU"/>
        </w:rPr>
        <w:t>җирдә</w:t>
      </w:r>
      <w:proofErr w:type="spellEnd"/>
      <w:r w:rsidRPr="00C1422C">
        <w:rPr>
          <w:lang w:val="ru-RU"/>
        </w:rPr>
        <w:t xml:space="preserve">» («Там, где садятся журавли»), «Кеше </w:t>
      </w:r>
      <w:proofErr w:type="spellStart"/>
      <w:r w:rsidRPr="00C1422C">
        <w:rPr>
          <w:lang w:val="ru-RU"/>
        </w:rPr>
        <w:t>китә</w:t>
      </w:r>
      <w:proofErr w:type="spellEnd"/>
      <w:r w:rsidRPr="00C1422C">
        <w:rPr>
          <w:lang w:val="ru-RU"/>
        </w:rPr>
        <w:t xml:space="preserve"> – </w:t>
      </w:r>
      <w:proofErr w:type="spellStart"/>
      <w:r w:rsidRPr="00C1422C">
        <w:rPr>
          <w:lang w:val="ru-RU"/>
        </w:rPr>
        <w:t>җыры</w:t>
      </w:r>
      <w:proofErr w:type="spellEnd"/>
      <w:r w:rsidRPr="00C1422C">
        <w:rPr>
          <w:lang w:val="ru-RU"/>
        </w:rPr>
        <w:t xml:space="preserve"> кала» («Человек уходит, песня остается», 1978) приводит к выстраиванию образа исторического прошлого по воле прихотливо текущих ассоциаций рассказчика.</w:t>
      </w:r>
      <w:proofErr w:type="gramEnd"/>
      <w:r w:rsidRPr="00C1422C">
        <w:rPr>
          <w:lang w:val="ru-RU"/>
        </w:rPr>
        <w:t xml:space="preserve"> Усиливается внимание к национальному складу мышления, к художественному осмыслению национальных черт характера, традиций, в том числе религиозных, татарского народа и происходит отказ от идеализации советского строя. Усиливаются критические тенденции, главной причиной нравственного упадка называется утрата душевной связи человека со своими корнями. Герои </w:t>
      </w:r>
      <w:proofErr w:type="spellStart"/>
      <w:r w:rsidRPr="00C1422C">
        <w:rPr>
          <w:lang w:val="ru-RU"/>
        </w:rPr>
        <w:t>Магдиева</w:t>
      </w:r>
      <w:proofErr w:type="spellEnd"/>
      <w:r w:rsidRPr="00C1422C">
        <w:rPr>
          <w:lang w:val="ru-RU"/>
        </w:rPr>
        <w:t xml:space="preserve"> черпают в прошлом опору для жизнеспособности не только для человека, но и народа. Мотив прошлого выступает инвариантом по отношению к непреходящим ценностям, ему сопутствует мотив ухода людей, традиций, праздников, бытовых деталей и </w:t>
      </w:r>
      <w:proofErr w:type="spellStart"/>
      <w:proofErr w:type="gramStart"/>
      <w:r w:rsidRPr="00C1422C">
        <w:rPr>
          <w:lang w:val="ru-RU"/>
        </w:rPr>
        <w:t>др</w:t>
      </w:r>
      <w:proofErr w:type="spellEnd"/>
      <w:proofErr w:type="gramEnd"/>
    </w:p>
    <w:p w:rsidR="00944F7E" w:rsidRPr="00C1422C" w:rsidRDefault="00944F7E" w:rsidP="00C1422C">
      <w:pPr>
        <w:widowControl w:val="0"/>
        <w:spacing w:line="276" w:lineRule="auto"/>
        <w:ind w:left="-567" w:right="-1" w:firstLine="283"/>
        <w:jc w:val="both"/>
      </w:pPr>
      <w:r w:rsidRPr="00C1422C">
        <w:t xml:space="preserve">Пути развития поэзии второй половины 60-80-х гг. Изменение стилевых доминант (дискуссии о «эстрадной» поэзии и «тихой» лирике). Уход от «громкой» поэзии, </w:t>
      </w:r>
      <w:r w:rsidRPr="00C1422C">
        <w:lastRenderedPageBreak/>
        <w:t xml:space="preserve">публицистичности. Лиро-эпический жанр в творчестве И. </w:t>
      </w:r>
      <w:proofErr w:type="spellStart"/>
      <w:r w:rsidRPr="00C1422C">
        <w:t>Юзеева</w:t>
      </w:r>
      <w:proofErr w:type="spellEnd"/>
      <w:r w:rsidRPr="00C1422C">
        <w:t>: своеобразие лирико-романтического стиля; философичность; фольклорно-мифологические включения; гармония чувств и мысли, поэтическое осмысление «вечных» тем и т.д.</w:t>
      </w:r>
    </w:p>
    <w:p w:rsidR="00944F7E" w:rsidRPr="00C1422C" w:rsidRDefault="00944F7E" w:rsidP="00C1422C">
      <w:pPr>
        <w:pStyle w:val="a5"/>
        <w:widowControl w:val="0"/>
        <w:spacing w:after="0" w:line="276" w:lineRule="auto"/>
        <w:ind w:left="-567" w:right="-1" w:firstLine="283"/>
        <w:jc w:val="both"/>
        <w:rPr>
          <w:lang w:val="ru-RU"/>
        </w:rPr>
      </w:pPr>
      <w:proofErr w:type="gramStart"/>
      <w:r w:rsidRPr="00C1422C">
        <w:rPr>
          <w:lang w:val="ru-RU"/>
        </w:rPr>
        <w:t xml:space="preserve">Начиная со второй половины ХХ века татарская поэзия постепенно превращается в выразителя гражданской позиции,  зачастую критического отношения к действительности, но не в открытой форме, а через двойственность содержания, применения приемов «эзопова языка», условных образов и символов, ассоциаций, что потребовало от авторов особого мастерства (творчество </w:t>
      </w:r>
      <w:r w:rsidRPr="00C1422C">
        <w:rPr>
          <w:color w:val="000000"/>
          <w:lang w:val="ru-RU"/>
        </w:rPr>
        <w:t xml:space="preserve">Г. </w:t>
      </w:r>
      <w:proofErr w:type="spellStart"/>
      <w:r w:rsidRPr="00C1422C">
        <w:rPr>
          <w:color w:val="000000"/>
          <w:lang w:val="ru-RU"/>
        </w:rPr>
        <w:t>Афзала</w:t>
      </w:r>
      <w:proofErr w:type="spellEnd"/>
      <w:r w:rsidRPr="00C1422C">
        <w:rPr>
          <w:color w:val="000000"/>
          <w:lang w:val="ru-RU"/>
        </w:rPr>
        <w:t xml:space="preserve">, Ш. </w:t>
      </w:r>
      <w:proofErr w:type="spellStart"/>
      <w:r w:rsidRPr="00C1422C">
        <w:rPr>
          <w:color w:val="000000"/>
          <w:lang w:val="ru-RU"/>
        </w:rPr>
        <w:t>Анака</w:t>
      </w:r>
      <w:proofErr w:type="spellEnd"/>
      <w:r w:rsidRPr="00C1422C">
        <w:rPr>
          <w:color w:val="000000"/>
          <w:lang w:val="ru-RU"/>
        </w:rPr>
        <w:t xml:space="preserve">, И. </w:t>
      </w:r>
      <w:proofErr w:type="spellStart"/>
      <w:r w:rsidRPr="00C1422C">
        <w:rPr>
          <w:color w:val="000000"/>
          <w:lang w:val="ru-RU"/>
        </w:rPr>
        <w:t>Юзеева</w:t>
      </w:r>
      <w:proofErr w:type="spellEnd"/>
      <w:r w:rsidRPr="00C1422C">
        <w:rPr>
          <w:color w:val="000000"/>
          <w:lang w:val="ru-RU"/>
        </w:rPr>
        <w:t>, Роб.</w:t>
      </w:r>
      <w:proofErr w:type="gramEnd"/>
      <w:r w:rsidRPr="00C1422C">
        <w:rPr>
          <w:color w:val="000000"/>
          <w:lang w:val="ru-RU"/>
        </w:rPr>
        <w:t xml:space="preserve"> </w:t>
      </w:r>
      <w:proofErr w:type="spellStart"/>
      <w:proofErr w:type="gramStart"/>
      <w:r w:rsidRPr="00C1422C">
        <w:rPr>
          <w:color w:val="000000"/>
          <w:lang w:val="ru-RU"/>
        </w:rPr>
        <w:t>Ахметзянова</w:t>
      </w:r>
      <w:proofErr w:type="spellEnd"/>
      <w:r w:rsidRPr="00C1422C">
        <w:rPr>
          <w:color w:val="000000"/>
          <w:lang w:val="ru-RU"/>
        </w:rPr>
        <w:t>)</w:t>
      </w:r>
      <w:r w:rsidRPr="00C1422C">
        <w:rPr>
          <w:lang w:val="ru-RU"/>
        </w:rPr>
        <w:t xml:space="preserve">. </w:t>
      </w:r>
      <w:proofErr w:type="gramEnd"/>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 xml:space="preserve">Поэтический авангард. Приход молодых поэтов, художественные искания в области форм и стилей.   Возрождение романтических, модернистских (Р. </w:t>
      </w:r>
      <w:proofErr w:type="spellStart"/>
      <w:r w:rsidRPr="00C1422C">
        <w:rPr>
          <w:lang w:val="ru-RU"/>
        </w:rPr>
        <w:t>Файзуллин</w:t>
      </w:r>
      <w:proofErr w:type="spellEnd"/>
      <w:r w:rsidRPr="00C1422C">
        <w:rPr>
          <w:lang w:val="ru-RU"/>
        </w:rPr>
        <w:t xml:space="preserve">, Р. </w:t>
      </w:r>
      <w:proofErr w:type="spellStart"/>
      <w:r w:rsidRPr="00C1422C">
        <w:rPr>
          <w:lang w:val="ru-RU"/>
        </w:rPr>
        <w:t>Гаташ</w:t>
      </w:r>
      <w:proofErr w:type="spellEnd"/>
      <w:r w:rsidRPr="00C1422C">
        <w:rPr>
          <w:lang w:val="ru-RU"/>
        </w:rPr>
        <w:t xml:space="preserve">, Р. </w:t>
      </w:r>
      <w:proofErr w:type="spellStart"/>
      <w:r w:rsidRPr="00C1422C">
        <w:rPr>
          <w:lang w:val="ru-RU"/>
        </w:rPr>
        <w:t>Харис</w:t>
      </w:r>
      <w:proofErr w:type="spellEnd"/>
      <w:r w:rsidRPr="00C1422C">
        <w:rPr>
          <w:lang w:val="ru-RU"/>
        </w:rPr>
        <w:t xml:space="preserve"> и др.) тенденций в татарской </w:t>
      </w:r>
      <w:proofErr w:type="spellStart"/>
      <w:r w:rsidRPr="00C1422C">
        <w:rPr>
          <w:lang w:val="ru-RU"/>
        </w:rPr>
        <w:t>поэзии</w:t>
      </w:r>
      <w:proofErr w:type="gramStart"/>
      <w:r w:rsidRPr="00C1422C">
        <w:rPr>
          <w:lang w:val="ru-RU"/>
        </w:rPr>
        <w:t>.И</w:t>
      </w:r>
      <w:proofErr w:type="gramEnd"/>
      <w:r w:rsidRPr="00C1422C">
        <w:rPr>
          <w:lang w:val="ru-RU"/>
        </w:rPr>
        <w:t>нтеллектуальное</w:t>
      </w:r>
      <w:proofErr w:type="spellEnd"/>
      <w:r w:rsidRPr="00C1422C">
        <w:rPr>
          <w:lang w:val="ru-RU"/>
        </w:rPr>
        <w:t xml:space="preserve"> начало в поэзии стало играть главенствующую роль, но выражалась необычно, чаще – в метафорах, ассоциациях, при помощи символов, что всегда рождала сильные эмоции у читателя (</w:t>
      </w:r>
      <w:r w:rsidRPr="00C1422C">
        <w:rPr>
          <w:color w:val="000000"/>
          <w:lang w:val="ru-RU"/>
        </w:rPr>
        <w:t xml:space="preserve">М. </w:t>
      </w:r>
      <w:proofErr w:type="spellStart"/>
      <w:r w:rsidRPr="00C1422C">
        <w:rPr>
          <w:color w:val="000000"/>
          <w:lang w:val="ru-RU"/>
        </w:rPr>
        <w:t>Аглямов</w:t>
      </w:r>
      <w:proofErr w:type="spellEnd"/>
      <w:r w:rsidRPr="00C1422C">
        <w:rPr>
          <w:color w:val="000000"/>
          <w:lang w:val="ru-RU"/>
        </w:rPr>
        <w:t xml:space="preserve">, </w:t>
      </w:r>
      <w:proofErr w:type="spellStart"/>
      <w:r w:rsidRPr="00C1422C">
        <w:rPr>
          <w:color w:val="000000"/>
          <w:lang w:val="ru-RU"/>
        </w:rPr>
        <w:t>Зульфат</w:t>
      </w:r>
      <w:proofErr w:type="spellEnd"/>
      <w:r w:rsidRPr="00C1422C">
        <w:rPr>
          <w:color w:val="000000"/>
          <w:lang w:val="ru-RU"/>
        </w:rPr>
        <w:t xml:space="preserve">, М. </w:t>
      </w:r>
      <w:proofErr w:type="spellStart"/>
      <w:r w:rsidRPr="00C1422C">
        <w:rPr>
          <w:color w:val="000000"/>
          <w:lang w:val="ru-RU"/>
        </w:rPr>
        <w:t>Галиев</w:t>
      </w:r>
      <w:proofErr w:type="spellEnd"/>
      <w:r w:rsidRPr="00C1422C">
        <w:rPr>
          <w:color w:val="000000"/>
          <w:lang w:val="ru-RU"/>
        </w:rPr>
        <w:t>, З. Мансуров)</w:t>
      </w:r>
      <w:r w:rsidRPr="00C1422C">
        <w:rPr>
          <w:lang w:val="ru-RU"/>
        </w:rPr>
        <w:t xml:space="preserve">.В поэзии происходит уход от «громкой» поэзии, публицистичности. Художественные искания в области форм и стилей отражаются в тяге к философичности, обращении фольклорно-мифологическим началам (И. </w:t>
      </w:r>
      <w:proofErr w:type="spellStart"/>
      <w:r w:rsidRPr="00C1422C">
        <w:rPr>
          <w:lang w:val="ru-RU"/>
        </w:rPr>
        <w:t>Юзеев</w:t>
      </w:r>
      <w:proofErr w:type="spellEnd"/>
      <w:r w:rsidRPr="00C1422C">
        <w:rPr>
          <w:lang w:val="ru-RU"/>
        </w:rPr>
        <w:t xml:space="preserve">, М. </w:t>
      </w:r>
      <w:proofErr w:type="spellStart"/>
      <w:r w:rsidRPr="00C1422C">
        <w:rPr>
          <w:lang w:val="ru-RU"/>
        </w:rPr>
        <w:t>Аглямов</w:t>
      </w:r>
      <w:proofErr w:type="spellEnd"/>
      <w:r w:rsidRPr="00C1422C">
        <w:rPr>
          <w:lang w:val="ru-RU"/>
        </w:rPr>
        <w:t xml:space="preserve">, </w:t>
      </w:r>
      <w:proofErr w:type="spellStart"/>
      <w:r w:rsidRPr="00C1422C">
        <w:rPr>
          <w:lang w:val="ru-RU"/>
        </w:rPr>
        <w:t>Зульфат</w:t>
      </w:r>
      <w:proofErr w:type="spellEnd"/>
      <w:r w:rsidRPr="00C1422C">
        <w:rPr>
          <w:lang w:val="ru-RU"/>
        </w:rPr>
        <w:t xml:space="preserve">, </w:t>
      </w:r>
      <w:proofErr w:type="spellStart"/>
      <w:r w:rsidRPr="00C1422C">
        <w:rPr>
          <w:lang w:val="ru-RU"/>
        </w:rPr>
        <w:t>Р.Файзуллин</w:t>
      </w:r>
      <w:proofErr w:type="spellEnd"/>
      <w:r w:rsidRPr="00C1422C">
        <w:rPr>
          <w:lang w:val="ru-RU"/>
        </w:rPr>
        <w:t xml:space="preserve"> и др.).  </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 xml:space="preserve">Драматургия этих лет сильна обращением к народной жизни и народному характеру (Х. </w:t>
      </w:r>
      <w:proofErr w:type="spellStart"/>
      <w:r w:rsidRPr="00C1422C">
        <w:rPr>
          <w:lang w:val="ru-RU"/>
        </w:rPr>
        <w:t>Вахит</w:t>
      </w:r>
      <w:proofErr w:type="spellEnd"/>
      <w:r w:rsidRPr="00C1422C">
        <w:rPr>
          <w:lang w:val="ru-RU"/>
        </w:rPr>
        <w:t xml:space="preserve">, А. </w:t>
      </w:r>
      <w:proofErr w:type="spellStart"/>
      <w:r w:rsidRPr="00C1422C">
        <w:rPr>
          <w:lang w:val="ru-RU"/>
        </w:rPr>
        <w:t>Гилязов</w:t>
      </w:r>
      <w:proofErr w:type="spellEnd"/>
      <w:r w:rsidRPr="00C1422C">
        <w:rPr>
          <w:lang w:val="ru-RU"/>
        </w:rPr>
        <w:t xml:space="preserve">, Ш. Хусаинов, И. </w:t>
      </w:r>
      <w:proofErr w:type="spellStart"/>
      <w:r w:rsidRPr="00C1422C">
        <w:rPr>
          <w:lang w:val="ru-RU"/>
        </w:rPr>
        <w:t>Юзеев</w:t>
      </w:r>
      <w:proofErr w:type="spellEnd"/>
      <w:r w:rsidRPr="00C1422C">
        <w:rPr>
          <w:lang w:val="ru-RU"/>
        </w:rPr>
        <w:t xml:space="preserve">, Т. </w:t>
      </w:r>
      <w:proofErr w:type="spellStart"/>
      <w:r w:rsidRPr="00C1422C">
        <w:rPr>
          <w:lang w:val="ru-RU"/>
        </w:rPr>
        <w:t>Миннуллин</w:t>
      </w:r>
      <w:proofErr w:type="spellEnd"/>
      <w:r w:rsidRPr="00C1422C">
        <w:rPr>
          <w:lang w:val="ru-RU"/>
        </w:rPr>
        <w:t xml:space="preserve"> и др.). </w:t>
      </w:r>
    </w:p>
    <w:p w:rsidR="00944F7E" w:rsidRPr="00C1422C" w:rsidRDefault="00944F7E" w:rsidP="00C1422C">
      <w:pPr>
        <w:widowControl w:val="0"/>
        <w:spacing w:line="276" w:lineRule="auto"/>
        <w:ind w:left="-567" w:right="-1" w:firstLine="283"/>
        <w:jc w:val="both"/>
      </w:pPr>
      <w:r w:rsidRPr="00C1422C">
        <w:t xml:space="preserve">Творчество </w:t>
      </w:r>
      <w:proofErr w:type="spellStart"/>
      <w:r w:rsidRPr="00C1422C">
        <w:t>Т.Миннуллина</w:t>
      </w:r>
      <w:proofErr w:type="spellEnd"/>
      <w:r w:rsidRPr="00C1422C">
        <w:t xml:space="preserve"> и его основные черты («</w:t>
      </w:r>
      <w:proofErr w:type="spellStart"/>
      <w:r w:rsidRPr="00C1422C">
        <w:t>Нигез</w:t>
      </w:r>
      <w:proofErr w:type="spellEnd"/>
      <w:r w:rsidRPr="00C1422C">
        <w:t xml:space="preserve"> </w:t>
      </w:r>
      <w:proofErr w:type="spellStart"/>
      <w:r w:rsidRPr="00C1422C">
        <w:t>ташлары</w:t>
      </w:r>
      <w:proofErr w:type="spellEnd"/>
      <w:r w:rsidRPr="00C1422C">
        <w:t>» («Камни фундамента»), «</w:t>
      </w:r>
      <w:proofErr w:type="spellStart"/>
      <w:r w:rsidRPr="00C1422C">
        <w:t>Дуслар</w:t>
      </w:r>
      <w:proofErr w:type="spellEnd"/>
      <w:r w:rsidRPr="00C1422C">
        <w:t xml:space="preserve"> </w:t>
      </w:r>
      <w:proofErr w:type="spellStart"/>
      <w:r w:rsidRPr="00C1422C">
        <w:t>җыелган</w:t>
      </w:r>
      <w:proofErr w:type="spellEnd"/>
      <w:r w:rsidRPr="00C1422C">
        <w:t xml:space="preserve"> </w:t>
      </w:r>
      <w:proofErr w:type="spellStart"/>
      <w:r w:rsidRPr="00C1422C">
        <w:t>җирдә</w:t>
      </w:r>
      <w:proofErr w:type="spellEnd"/>
      <w:r w:rsidRPr="00C1422C">
        <w:t xml:space="preserve">» («Место, где собираются </w:t>
      </w:r>
      <w:proofErr w:type="spellStart"/>
      <w:r w:rsidRPr="00C1422C">
        <w:t>друзя</w:t>
      </w:r>
      <w:proofErr w:type="spellEnd"/>
      <w:r w:rsidRPr="00C1422C">
        <w:t>»), «</w:t>
      </w:r>
      <w:proofErr w:type="spellStart"/>
      <w:r w:rsidRPr="00C1422C">
        <w:t>Үзебез</w:t>
      </w:r>
      <w:proofErr w:type="spellEnd"/>
      <w:r w:rsidRPr="00C1422C">
        <w:t xml:space="preserve"> </w:t>
      </w:r>
      <w:proofErr w:type="spellStart"/>
      <w:r w:rsidRPr="00C1422C">
        <w:t>сайлаган</w:t>
      </w:r>
      <w:proofErr w:type="spellEnd"/>
      <w:r w:rsidRPr="00C1422C">
        <w:t xml:space="preserve"> </w:t>
      </w:r>
      <w:proofErr w:type="spellStart"/>
      <w:r w:rsidRPr="00C1422C">
        <w:t>язмыш</w:t>
      </w:r>
      <w:proofErr w:type="spellEnd"/>
      <w:r w:rsidRPr="00C1422C">
        <w:t xml:space="preserve">» («Судьбы, которые мы выбираем»), «Ай </w:t>
      </w:r>
      <w:proofErr w:type="spellStart"/>
      <w:r w:rsidRPr="00C1422C">
        <w:t>булмаса</w:t>
      </w:r>
      <w:proofErr w:type="spellEnd"/>
      <w:r w:rsidRPr="00C1422C">
        <w:t xml:space="preserve"> – </w:t>
      </w:r>
      <w:proofErr w:type="spellStart"/>
      <w:r w:rsidRPr="00C1422C">
        <w:t>йолдыз</w:t>
      </w:r>
      <w:proofErr w:type="spellEnd"/>
      <w:r w:rsidRPr="00C1422C">
        <w:t xml:space="preserve"> бар» («Нет луны – нам светят звезды!»), «</w:t>
      </w:r>
      <w:proofErr w:type="spellStart"/>
      <w:r w:rsidRPr="00C1422C">
        <w:t>Әлдермештән</w:t>
      </w:r>
      <w:proofErr w:type="spellEnd"/>
      <w:r w:rsidRPr="00C1422C">
        <w:t xml:space="preserve"> </w:t>
      </w:r>
      <w:proofErr w:type="spellStart"/>
      <w:r w:rsidRPr="00C1422C">
        <w:t>Әлмәндә</w:t>
      </w:r>
      <w:proofErr w:type="gramStart"/>
      <w:r w:rsidRPr="00C1422C">
        <w:t>р</w:t>
      </w:r>
      <w:proofErr w:type="spellEnd"/>
      <w:proofErr w:type="gramEnd"/>
      <w:r w:rsidRPr="00C1422C">
        <w:t>» («</w:t>
      </w:r>
      <w:proofErr w:type="spellStart"/>
      <w:r w:rsidRPr="00C1422C">
        <w:t>Альмандар</w:t>
      </w:r>
      <w:proofErr w:type="spellEnd"/>
      <w:r w:rsidRPr="00C1422C">
        <w:t xml:space="preserve"> из Альдермыша»), «</w:t>
      </w:r>
      <w:proofErr w:type="spellStart"/>
      <w:r w:rsidRPr="00C1422C">
        <w:t>Моңлы</w:t>
      </w:r>
      <w:proofErr w:type="spellEnd"/>
      <w:r w:rsidRPr="00C1422C">
        <w:t xml:space="preserve"> </w:t>
      </w:r>
      <w:proofErr w:type="spellStart"/>
      <w:r w:rsidRPr="00C1422C">
        <w:t>бер</w:t>
      </w:r>
      <w:proofErr w:type="spellEnd"/>
      <w:r w:rsidRPr="00C1422C">
        <w:t xml:space="preserve"> </w:t>
      </w:r>
      <w:proofErr w:type="spellStart"/>
      <w:r w:rsidRPr="00C1422C">
        <w:t>җыр</w:t>
      </w:r>
      <w:proofErr w:type="spellEnd"/>
      <w:r w:rsidRPr="00C1422C">
        <w:t>» («Грустная песня») и другие).</w:t>
      </w:r>
    </w:p>
    <w:p w:rsidR="00944F7E" w:rsidRPr="00C1422C" w:rsidRDefault="00944F7E" w:rsidP="00C1422C">
      <w:pPr>
        <w:widowControl w:val="0"/>
        <w:spacing w:line="276" w:lineRule="auto"/>
        <w:ind w:left="-567" w:right="-1" w:firstLine="283"/>
        <w:jc w:val="both"/>
      </w:pPr>
      <w:r w:rsidRPr="00C1422C">
        <w:t xml:space="preserve">Проблемы возрождения и сохранения нации в драматургии Т. </w:t>
      </w:r>
      <w:proofErr w:type="spellStart"/>
      <w:r w:rsidRPr="00C1422C">
        <w:t>Миннуллина</w:t>
      </w:r>
      <w:proofErr w:type="spellEnd"/>
      <w:r w:rsidRPr="00C1422C">
        <w:t xml:space="preserve"> («</w:t>
      </w:r>
      <w:proofErr w:type="spellStart"/>
      <w:r w:rsidRPr="00C1422C">
        <w:t>Илгизә</w:t>
      </w:r>
      <w:proofErr w:type="gramStart"/>
      <w:r w:rsidRPr="00C1422C">
        <w:t>р</w:t>
      </w:r>
      <w:proofErr w:type="spellEnd"/>
      <w:proofErr w:type="gramEnd"/>
      <w:r w:rsidRPr="00C1422C">
        <w:t xml:space="preserve"> плюс Вера» («</w:t>
      </w:r>
      <w:proofErr w:type="spellStart"/>
      <w:r w:rsidRPr="00C1422C">
        <w:t>Ильгизар</w:t>
      </w:r>
      <w:proofErr w:type="spellEnd"/>
      <w:r w:rsidRPr="00C1422C">
        <w:t xml:space="preserve"> плюс Вера»), «</w:t>
      </w:r>
      <w:proofErr w:type="spellStart"/>
      <w:r w:rsidRPr="00C1422C">
        <w:t>Төш</w:t>
      </w:r>
      <w:proofErr w:type="spellEnd"/>
      <w:r w:rsidRPr="00C1422C">
        <w:t xml:space="preserve">» («Сон»)). Своеобразие национального эстетического идеала. </w:t>
      </w:r>
    </w:p>
    <w:p w:rsidR="00944F7E" w:rsidRPr="00C1422C" w:rsidRDefault="00944F7E" w:rsidP="00C1422C">
      <w:pPr>
        <w:widowControl w:val="0"/>
        <w:spacing w:line="276" w:lineRule="auto"/>
        <w:ind w:left="-567" w:right="-1" w:firstLine="283"/>
        <w:jc w:val="both"/>
      </w:pPr>
      <w:r w:rsidRPr="00C1422C">
        <w:t xml:space="preserve">В 1980–1990 гг. возникает тема ответственности общества за судьбу и счастье человека. Она приводит к самоотрицанию социалистического реализма. В творчестве некоторых писателей приемы, присущие социалистическому реализму, приобретают публицистическую направленность (Г. Баширов, Г. </w:t>
      </w:r>
      <w:proofErr w:type="spellStart"/>
      <w:r w:rsidRPr="00C1422C">
        <w:t>Ахунов</w:t>
      </w:r>
      <w:proofErr w:type="spellEnd"/>
      <w:r w:rsidRPr="00C1422C">
        <w:t>).</w:t>
      </w:r>
    </w:p>
    <w:p w:rsidR="00944F7E" w:rsidRPr="00C1422C" w:rsidRDefault="00944F7E" w:rsidP="00C1422C">
      <w:pPr>
        <w:widowControl w:val="0"/>
        <w:spacing w:line="276" w:lineRule="auto"/>
        <w:ind w:left="-567" w:right="-1" w:firstLine="283"/>
        <w:jc w:val="both"/>
      </w:pPr>
      <w:r w:rsidRPr="00C1422C">
        <w:rPr>
          <w:b/>
          <w:bCs/>
          <w:color w:val="000000"/>
        </w:rPr>
        <w:t xml:space="preserve">Раздел 8. </w:t>
      </w:r>
      <w:r w:rsidRPr="00C1422C">
        <w:rPr>
          <w:b/>
          <w:bCs/>
        </w:rPr>
        <w:t xml:space="preserve">Татарская литература рубежа ХХ-ХХI </w:t>
      </w:r>
      <w:proofErr w:type="spellStart"/>
      <w:proofErr w:type="gramStart"/>
      <w:r w:rsidRPr="00C1422C">
        <w:rPr>
          <w:b/>
          <w:bCs/>
        </w:rPr>
        <w:t>вв</w:t>
      </w:r>
      <w:proofErr w:type="spellEnd"/>
      <w:proofErr w:type="gramEnd"/>
      <w:r w:rsidRPr="00C1422C">
        <w:rPr>
          <w:b/>
          <w:bCs/>
        </w:rPr>
        <w:t xml:space="preserve"> (1990-2016 гг.).</w:t>
      </w:r>
    </w:p>
    <w:p w:rsidR="00944F7E" w:rsidRPr="00C1422C" w:rsidRDefault="00944F7E" w:rsidP="00C1422C">
      <w:pPr>
        <w:widowControl w:val="0"/>
        <w:spacing w:line="276" w:lineRule="auto"/>
        <w:ind w:left="-567" w:right="-1" w:firstLine="283"/>
        <w:jc w:val="both"/>
        <w:rPr>
          <w:b/>
          <w:bCs/>
        </w:rPr>
      </w:pPr>
      <w:r w:rsidRPr="00C1422C">
        <w:t>Период ознаменовался сменой художественных парадигм, что проявляется в ряде тенденций, обнаруживаемых на разных уровнях литературного процесса. Качественно изменяется психологизм: психология персонажей раскрывается не столько как отражение внешних социальных процессов, сколько как выражение духовной жизни человека в широком философском значении. Трансформируется критическое начало в литературе: предметом критического отношения становится тоталитарное прошлое (писатели обращаются к проблеме человека в тоталитарной системе), постсоветская действительность. Отсюда - публицистическая направленность многих произведений. Вместе с тем, наблюдается повышенный интерес к национальной тематике (истории, мифологии, религии), стремление авторов выявить константы национальной культуры, найти основы национальной идентичности. Художественные поиски в этом направлении различны.</w:t>
      </w:r>
    </w:p>
    <w:p w:rsidR="00944F7E" w:rsidRPr="00C1422C" w:rsidRDefault="00944F7E" w:rsidP="00C1422C">
      <w:pPr>
        <w:widowControl w:val="0"/>
        <w:spacing w:line="276" w:lineRule="auto"/>
        <w:ind w:left="-567" w:right="-1" w:firstLine="283"/>
        <w:jc w:val="both"/>
        <w:rPr>
          <w:b/>
          <w:bCs/>
        </w:rPr>
      </w:pPr>
      <w:proofErr w:type="gramStart"/>
      <w:r w:rsidRPr="00C1422C">
        <w:t xml:space="preserve">Новые тенденции в прозе проявляются в воссоздании чудовищных знаков распада и деградации человека и общества (роман «Балта кем </w:t>
      </w:r>
      <w:proofErr w:type="spellStart"/>
      <w:r w:rsidRPr="00C1422C">
        <w:t>кулында</w:t>
      </w:r>
      <w:proofErr w:type="spellEnd"/>
      <w:r w:rsidRPr="00C1422C">
        <w:t>?»</w:t>
      </w:r>
      <w:proofErr w:type="gramEnd"/>
      <w:r w:rsidRPr="00C1422C">
        <w:t xml:space="preserve"> </w:t>
      </w:r>
      <w:proofErr w:type="gramStart"/>
      <w:r w:rsidRPr="00C1422C">
        <w:t xml:space="preserve">(«В чьих руках топор?», 1989) А. </w:t>
      </w:r>
      <w:proofErr w:type="spellStart"/>
      <w:r w:rsidRPr="00C1422C">
        <w:t>Гилязова</w:t>
      </w:r>
      <w:proofErr w:type="spellEnd"/>
      <w:r w:rsidRPr="00C1422C">
        <w:t xml:space="preserve">), как слияние социального и экзистенциального начал при оценке опыта </w:t>
      </w:r>
      <w:r w:rsidRPr="00C1422C">
        <w:lastRenderedPageBreak/>
        <w:t>тоталитарного прошлого (роман–трилогия «</w:t>
      </w:r>
      <w:proofErr w:type="spellStart"/>
      <w:r w:rsidRPr="00C1422C">
        <w:t>Саташып</w:t>
      </w:r>
      <w:proofErr w:type="spellEnd"/>
      <w:r w:rsidRPr="00C1422C">
        <w:t xml:space="preserve"> </w:t>
      </w:r>
      <w:proofErr w:type="spellStart"/>
      <w:r w:rsidRPr="00C1422C">
        <w:t>аткан</w:t>
      </w:r>
      <w:proofErr w:type="spellEnd"/>
      <w:r w:rsidRPr="00C1422C">
        <w:t xml:space="preserve"> </w:t>
      </w:r>
      <w:proofErr w:type="spellStart"/>
      <w:r w:rsidRPr="00C1422C">
        <w:t>таң</w:t>
      </w:r>
      <w:proofErr w:type="spellEnd"/>
      <w:r w:rsidRPr="00C1422C">
        <w:t xml:space="preserve">» («Заблудившийся рассвет», 2003) Ф. Сафина, и др.), в осуждении культа личности (повесть «Колыма </w:t>
      </w:r>
      <w:proofErr w:type="spellStart"/>
      <w:r w:rsidRPr="00C1422C">
        <w:t>хикәяләре</w:t>
      </w:r>
      <w:proofErr w:type="spellEnd"/>
      <w:r w:rsidRPr="00C1422C">
        <w:t>» («Колымские рассказы», 1989) И. Салахова; роман «</w:t>
      </w:r>
      <w:proofErr w:type="spellStart"/>
      <w:r w:rsidRPr="00C1422C">
        <w:t>Ягез</w:t>
      </w:r>
      <w:proofErr w:type="spellEnd"/>
      <w:r w:rsidRPr="00C1422C">
        <w:t xml:space="preserve">, </w:t>
      </w:r>
      <w:proofErr w:type="spellStart"/>
      <w:r w:rsidRPr="00C1422C">
        <w:t>бер</w:t>
      </w:r>
      <w:proofErr w:type="spellEnd"/>
      <w:r w:rsidRPr="00C1422C">
        <w:t xml:space="preserve"> дога» («Давайте, помолимся!», 1991–93) А. </w:t>
      </w:r>
      <w:proofErr w:type="spellStart"/>
      <w:r w:rsidRPr="00C1422C">
        <w:t>Гилязова</w:t>
      </w:r>
      <w:proofErr w:type="spellEnd"/>
      <w:r w:rsidRPr="00C1422C">
        <w:t>).</w:t>
      </w:r>
      <w:proofErr w:type="gramEnd"/>
      <w:r w:rsidRPr="00C1422C">
        <w:t xml:space="preserve"> В татарской прозе рубежа веков резко усилилось ощущение неслаженности в обществе, в душе современника, которое интерпретируется на фоне идеологических перекосов. Исторические романы, наряду с переосмыслением далекой и близкой истории народа, отличаются стремлением освободить человека от догматов, иллюзий, касающихся прошлого татарского народа. </w:t>
      </w:r>
    </w:p>
    <w:p w:rsidR="00944F7E" w:rsidRPr="00C1422C" w:rsidRDefault="00944F7E" w:rsidP="00C1422C">
      <w:pPr>
        <w:widowControl w:val="0"/>
        <w:spacing w:line="276" w:lineRule="auto"/>
        <w:ind w:left="-567" w:right="-1" w:firstLine="283"/>
        <w:jc w:val="both"/>
      </w:pPr>
      <w:r w:rsidRPr="00C1422C">
        <w:t>Появление произведений, не вписывающихся в рамки реалистической или романтической парадигмы. Повести Ф. Байрамовой экзистенциально–психологического плана («</w:t>
      </w:r>
      <w:proofErr w:type="spellStart"/>
      <w:r w:rsidRPr="00C1422C">
        <w:t>Болын</w:t>
      </w:r>
      <w:proofErr w:type="spellEnd"/>
      <w:r w:rsidRPr="00C1422C">
        <w:t>» («Луг» , 1983), «</w:t>
      </w:r>
      <w:proofErr w:type="spellStart"/>
      <w:r w:rsidRPr="00C1422C">
        <w:t>Битлек</w:t>
      </w:r>
      <w:proofErr w:type="spellEnd"/>
      <w:r w:rsidRPr="00C1422C">
        <w:t>» («Маска», 1983), «</w:t>
      </w:r>
      <w:proofErr w:type="spellStart"/>
      <w:r w:rsidRPr="00C1422C">
        <w:t>Кү</w:t>
      </w:r>
      <w:proofErr w:type="gramStart"/>
      <w:r w:rsidRPr="00C1422C">
        <w:t>л</w:t>
      </w:r>
      <w:proofErr w:type="spellEnd"/>
      <w:proofErr w:type="gramEnd"/>
      <w:r w:rsidRPr="00C1422C">
        <w:t xml:space="preserve"> </w:t>
      </w:r>
      <w:proofErr w:type="spellStart"/>
      <w:r w:rsidRPr="00C1422C">
        <w:t>балыгы</w:t>
      </w:r>
      <w:proofErr w:type="spellEnd"/>
      <w:r w:rsidRPr="00C1422C">
        <w:t xml:space="preserve">» («Водяная», 1984) и др.) расширили жанровую парадигму татарской прозы, открыли новые возможности использования приемов психологизма, символов и метафорических образов.  </w:t>
      </w:r>
      <w:proofErr w:type="gramStart"/>
      <w:r w:rsidRPr="00C1422C">
        <w:t>Религиозная и мифологическая символика, соединяясь с социальной конкретикой, образовали философское поле повестей, в которых Байрамова с помощью различных художественных приемов (</w:t>
      </w:r>
      <w:proofErr w:type="spellStart"/>
      <w:r w:rsidRPr="00C1422C">
        <w:t>субъективизация</w:t>
      </w:r>
      <w:proofErr w:type="spellEnd"/>
      <w:r w:rsidRPr="00C1422C">
        <w:t xml:space="preserve"> повествования, «поток сознания», пограничные состояния героев – сны, галлюцинации, бред) раскрывает перед читателем имманентную, не детерминированную внешними обстоятельствами психологию человека, что на фоне сложившейся в советской литературе традиции детерминизма представляется как художественное новаторство. </w:t>
      </w:r>
      <w:proofErr w:type="gramEnd"/>
    </w:p>
    <w:p w:rsidR="00944F7E" w:rsidRPr="00C1422C" w:rsidRDefault="00944F7E" w:rsidP="00C1422C">
      <w:pPr>
        <w:widowControl w:val="0"/>
        <w:spacing w:line="276" w:lineRule="auto"/>
        <w:ind w:left="-567" w:right="-1" w:firstLine="283"/>
        <w:jc w:val="both"/>
      </w:pPr>
      <w:r w:rsidRPr="00C1422C">
        <w:t xml:space="preserve">Ряд авторов обращается к национальным мифам и архетипам (Н. </w:t>
      </w:r>
      <w:proofErr w:type="spellStart"/>
      <w:r w:rsidRPr="00C1422C">
        <w:t>Гыйматдинова</w:t>
      </w:r>
      <w:proofErr w:type="spellEnd"/>
      <w:r w:rsidRPr="00C1422C">
        <w:t xml:space="preserve">, Г. </w:t>
      </w:r>
      <w:proofErr w:type="spellStart"/>
      <w:r w:rsidRPr="00C1422C">
        <w:t>Гильманов</w:t>
      </w:r>
      <w:proofErr w:type="spellEnd"/>
      <w:r w:rsidRPr="00C1422C">
        <w:t xml:space="preserve">, Ф. Байрамова). В прозе этих писателей изображение картин реальной жизни сопрягается с мифологической фантастикой: мифологический код позволяет авторам выйти за пределы современности к внеисторическим универсалиям. Этот инвариантный прием по-разному репрезентируется в произведениях названных писателей, которые могут быть отнесены к </w:t>
      </w:r>
      <w:proofErr w:type="spellStart"/>
      <w:r w:rsidRPr="00C1422C">
        <w:t>неомифологическому</w:t>
      </w:r>
      <w:proofErr w:type="spellEnd"/>
      <w:r w:rsidRPr="00C1422C">
        <w:t xml:space="preserve"> </w:t>
      </w:r>
      <w:proofErr w:type="spellStart"/>
      <w:r w:rsidRPr="00C1422C">
        <w:t>направлению</w:t>
      </w:r>
      <w:proofErr w:type="gramStart"/>
      <w:r w:rsidRPr="00C1422C">
        <w:t>.В</w:t>
      </w:r>
      <w:proofErr w:type="spellEnd"/>
      <w:proofErr w:type="gramEnd"/>
      <w:r w:rsidRPr="00C1422C">
        <w:t xml:space="preserve"> произведениях Н. </w:t>
      </w:r>
      <w:proofErr w:type="spellStart"/>
      <w:r w:rsidRPr="00C1422C">
        <w:t>Гыйматдиновой</w:t>
      </w:r>
      <w:proofErr w:type="spellEnd"/>
      <w:r w:rsidRPr="00C1422C">
        <w:t xml:space="preserve"> герои оказываются на границе двух миров – реального и фантастического. Первый становится объектом критического изображения, зачастую нарочито утрированного (пьянство, утрата нравственного чувства и др.); второй – предметом идеализации: мир любви, доброты, святости. Прием контраста становится основным структурообразующим приемом, выводя читателя, в конечном итоге, к этическим и эстетическим антиномиям: Добро и Зло, Красота и Безобразие, Белое и Черное (как символы Добра и Зла соответственно). Другой вариант использования мифологического кода представляет роман Г. </w:t>
      </w:r>
      <w:proofErr w:type="spellStart"/>
      <w:r w:rsidRPr="00C1422C">
        <w:t>Гильманова</w:t>
      </w:r>
      <w:proofErr w:type="spellEnd"/>
      <w:r w:rsidRPr="00C1422C">
        <w:t xml:space="preserve"> «</w:t>
      </w:r>
      <w:proofErr w:type="spellStart"/>
      <w:r w:rsidRPr="00C1422C">
        <w:t>Албастылар</w:t>
      </w:r>
      <w:proofErr w:type="spellEnd"/>
      <w:proofErr w:type="gramStart"/>
      <w:r w:rsidRPr="00C1422C">
        <w:t>»(</w:t>
      </w:r>
      <w:proofErr w:type="gramEnd"/>
      <w:r w:rsidRPr="00C1422C">
        <w:t xml:space="preserve">«Лесные демоны», 2001). Ирреальный, фантастический мир, в котором живут мифологические существа – </w:t>
      </w:r>
      <w:proofErr w:type="spellStart"/>
      <w:r w:rsidRPr="00C1422C">
        <w:t>албастылар</w:t>
      </w:r>
      <w:proofErr w:type="spellEnd"/>
      <w:r w:rsidRPr="00C1422C">
        <w:t xml:space="preserve"> –  приобретает у писателя символическое значение: это темная сторона человеческой души, которая есть в каждом человеке. Противостояние героя повести темным силам –  своего рода поединок со своей «тенью» (в архетипическом значении), что позволяет говорить о притчевости романа Г. </w:t>
      </w:r>
      <w:proofErr w:type="spellStart"/>
      <w:r w:rsidRPr="00C1422C">
        <w:t>Гильманова</w:t>
      </w:r>
      <w:proofErr w:type="spellEnd"/>
      <w:r w:rsidRPr="00C1422C">
        <w:t>. Актуализация мифа и архетипа в современной татарской прозе в ряде случаев выражается в попытке авторов соединить мифологический и религиозный коды, как, например, в повести Ф. Байрамовой «</w:t>
      </w:r>
      <w:proofErr w:type="spellStart"/>
      <w:r w:rsidRPr="00C1422C">
        <w:t>Алыплар</w:t>
      </w:r>
      <w:proofErr w:type="spellEnd"/>
      <w:r w:rsidRPr="00C1422C">
        <w:t xml:space="preserve"> </w:t>
      </w:r>
      <w:proofErr w:type="spellStart"/>
      <w:r w:rsidRPr="00C1422C">
        <w:t>илендә</w:t>
      </w:r>
      <w:proofErr w:type="spellEnd"/>
      <w:r w:rsidRPr="00C1422C">
        <w:t xml:space="preserve">» («В стране </w:t>
      </w:r>
      <w:proofErr w:type="spellStart"/>
      <w:r w:rsidRPr="00C1422C">
        <w:t>Алыпов</w:t>
      </w:r>
      <w:proofErr w:type="spellEnd"/>
      <w:r w:rsidRPr="00C1422C">
        <w:t xml:space="preserve">», 2002), в которой мифологические персонажи – </w:t>
      </w:r>
      <w:proofErr w:type="spellStart"/>
      <w:r w:rsidRPr="00C1422C">
        <w:t>алыпы</w:t>
      </w:r>
      <w:proofErr w:type="spellEnd"/>
      <w:r w:rsidRPr="00C1422C">
        <w:t xml:space="preserve"> – </w:t>
      </w:r>
      <w:proofErr w:type="gramStart"/>
      <w:r w:rsidRPr="00C1422C">
        <w:t>исповедают ценности ислама и прививают</w:t>
      </w:r>
      <w:proofErr w:type="gramEnd"/>
      <w:r w:rsidRPr="00C1422C">
        <w:t xml:space="preserve"> их главному герою – </w:t>
      </w:r>
      <w:proofErr w:type="spellStart"/>
      <w:r w:rsidRPr="00C1422C">
        <w:t>Камилю</w:t>
      </w:r>
      <w:proofErr w:type="spellEnd"/>
      <w:r w:rsidRPr="00C1422C">
        <w:t>. Ее же роман «</w:t>
      </w:r>
      <w:proofErr w:type="spellStart"/>
      <w:r w:rsidRPr="00C1422C">
        <w:t>Соңгы</w:t>
      </w:r>
      <w:proofErr w:type="spellEnd"/>
      <w:r w:rsidRPr="00C1422C">
        <w:t xml:space="preserve"> намаз» («Последний намаз») является образцом религиозной литературы.</w:t>
      </w:r>
    </w:p>
    <w:p w:rsidR="00944F7E" w:rsidRPr="00C1422C" w:rsidRDefault="00944F7E" w:rsidP="00C1422C">
      <w:pPr>
        <w:widowControl w:val="0"/>
        <w:spacing w:line="276" w:lineRule="auto"/>
        <w:ind w:left="-567" w:right="-1" w:firstLine="283"/>
        <w:jc w:val="both"/>
      </w:pPr>
      <w:r w:rsidRPr="00C1422C">
        <w:t xml:space="preserve">Многообразие жанров и жанровых форм в поэзии этих лет. Попытки возрождения традиций </w:t>
      </w:r>
      <w:proofErr w:type="spellStart"/>
      <w:r w:rsidRPr="00C1422C">
        <w:t>суфийской</w:t>
      </w:r>
      <w:proofErr w:type="spellEnd"/>
      <w:r w:rsidRPr="00C1422C">
        <w:t xml:space="preserve"> поэзии, средневековых восточных жанров и жанровых форм, модернистских экспериментов первой трети ХХ века.</w:t>
      </w:r>
    </w:p>
    <w:p w:rsidR="00944F7E" w:rsidRPr="00C1422C" w:rsidRDefault="00944F7E" w:rsidP="00C1422C">
      <w:pPr>
        <w:widowControl w:val="0"/>
        <w:spacing w:line="276" w:lineRule="auto"/>
        <w:ind w:left="-567" w:right="-1" w:firstLine="283"/>
        <w:jc w:val="both"/>
      </w:pPr>
      <w:r w:rsidRPr="00C1422C">
        <w:t xml:space="preserve">Постмодернистские элементы в стихах, пристальный интерес к «вечным» темам, стремление </w:t>
      </w:r>
      <w:r w:rsidRPr="00C1422C">
        <w:lastRenderedPageBreak/>
        <w:t xml:space="preserve">синтезировать традиций и поэтических новаций (Р. </w:t>
      </w:r>
      <w:proofErr w:type="spellStart"/>
      <w:r w:rsidRPr="00C1422C">
        <w:t>Зайдулла</w:t>
      </w:r>
      <w:proofErr w:type="spellEnd"/>
      <w:r w:rsidRPr="00C1422C">
        <w:t xml:space="preserve">, </w:t>
      </w:r>
      <w:proofErr w:type="spellStart"/>
      <w:r w:rsidRPr="00C1422C">
        <w:t>Р.Аймат</w:t>
      </w:r>
      <w:proofErr w:type="spellEnd"/>
      <w:r w:rsidRPr="00C1422C">
        <w:t xml:space="preserve">, Л. </w:t>
      </w:r>
      <w:proofErr w:type="spellStart"/>
      <w:r w:rsidRPr="00C1422C">
        <w:t>Гибадуллина</w:t>
      </w:r>
      <w:proofErr w:type="spellEnd"/>
      <w:r w:rsidRPr="00C1422C">
        <w:t xml:space="preserve">, </w:t>
      </w:r>
      <w:proofErr w:type="spellStart"/>
      <w:r w:rsidRPr="00C1422C">
        <w:t>Йолдыз</w:t>
      </w:r>
      <w:proofErr w:type="spellEnd"/>
      <w:r w:rsidRPr="00C1422C">
        <w:t>, и др.)</w:t>
      </w:r>
    </w:p>
    <w:p w:rsidR="00944F7E" w:rsidRPr="00C1422C" w:rsidRDefault="00944F7E" w:rsidP="00C1422C">
      <w:pPr>
        <w:widowControl w:val="0"/>
        <w:spacing w:line="276" w:lineRule="auto"/>
        <w:ind w:left="-567" w:right="-1" w:firstLine="283"/>
        <w:jc w:val="both"/>
      </w:pPr>
      <w:r w:rsidRPr="00C1422C">
        <w:t xml:space="preserve">Тяготение к философской и психологической глубине являются отличительной чертой современной татарской литературы. Стремление к изображению национальной картины мира, воссозданию национального характера и даже образа нации стало знаковым явлением. Осуществляется диалог разных жанровых парадигм. Так, в творчестве З. </w:t>
      </w:r>
      <w:proofErr w:type="spellStart"/>
      <w:r w:rsidRPr="00C1422C">
        <w:t>Хакима</w:t>
      </w:r>
      <w:proofErr w:type="spellEnd"/>
      <w:r w:rsidRPr="00C1422C">
        <w:t xml:space="preserve"> отчетливо проявляются две линии: социально-философская и сатирическая. Повесть «Курку» («Страх») и роман «</w:t>
      </w:r>
      <w:proofErr w:type="spellStart"/>
      <w:r w:rsidRPr="00C1422C">
        <w:t>Гөнаһ</w:t>
      </w:r>
      <w:proofErr w:type="spellEnd"/>
      <w:r w:rsidRPr="00C1422C">
        <w:t xml:space="preserve">» («Грех») – яркие примеры социально-философской прозы. Сатирическая линия в прозе З. </w:t>
      </w:r>
      <w:proofErr w:type="spellStart"/>
      <w:r w:rsidRPr="00C1422C">
        <w:t>Хакима</w:t>
      </w:r>
      <w:proofErr w:type="spellEnd"/>
      <w:r w:rsidRPr="00C1422C">
        <w:t xml:space="preserve"> представлена романом «</w:t>
      </w:r>
      <w:proofErr w:type="spellStart"/>
      <w:r w:rsidRPr="00C1422C">
        <w:t>Агымсуда</w:t>
      </w:r>
      <w:proofErr w:type="spellEnd"/>
      <w:r w:rsidRPr="00C1422C">
        <w:t xml:space="preserve"> ни </w:t>
      </w:r>
      <w:proofErr w:type="spellStart"/>
      <w:r w:rsidRPr="00C1422C">
        <w:t>булмас</w:t>
      </w:r>
      <w:proofErr w:type="spellEnd"/>
      <w:r w:rsidRPr="00C1422C">
        <w:t>» («Что не встретишь в текучей воде», 1995) и повестью «</w:t>
      </w:r>
      <w:proofErr w:type="spellStart"/>
      <w:r w:rsidRPr="00C1422C">
        <w:t>Кишер</w:t>
      </w:r>
      <w:proofErr w:type="spellEnd"/>
      <w:r w:rsidRPr="00C1422C">
        <w:t xml:space="preserve"> </w:t>
      </w:r>
      <w:proofErr w:type="spellStart"/>
      <w:r w:rsidRPr="00C1422C">
        <w:t>басуы</w:t>
      </w:r>
      <w:proofErr w:type="spellEnd"/>
      <w:r w:rsidRPr="00C1422C">
        <w:t>» («Морковное поле», 1995). Прием игры во многом определяет поэтику этих произведений. Мир людей изображается как своего рода «антимир», в котором нет места традиционным для татарской деревни ценностям. Разрушение этих ценностей осмысливается в социально-историческом контексте, детерминируется периодом социальной смуты рубежа 1980 - 1990-х гг.</w:t>
      </w:r>
    </w:p>
    <w:p w:rsidR="00944F7E" w:rsidRPr="00C1422C" w:rsidRDefault="00944F7E" w:rsidP="00C1422C">
      <w:pPr>
        <w:widowControl w:val="0"/>
        <w:spacing w:line="276" w:lineRule="auto"/>
        <w:ind w:left="-567" w:right="-1" w:firstLine="283"/>
        <w:jc w:val="both"/>
      </w:pPr>
      <w:r w:rsidRPr="00C1422C">
        <w:t xml:space="preserve">Условно-метафорическая и ассоциативная проза в татарской литературе. Социальная антиутопия (З. </w:t>
      </w:r>
      <w:proofErr w:type="spellStart"/>
      <w:r w:rsidRPr="00C1422C">
        <w:t>Хаким</w:t>
      </w:r>
      <w:proofErr w:type="spellEnd"/>
      <w:r w:rsidRPr="00C1422C">
        <w:t xml:space="preserve"> «</w:t>
      </w:r>
      <w:proofErr w:type="spellStart"/>
      <w:r w:rsidRPr="00C1422C">
        <w:t>Кишер</w:t>
      </w:r>
      <w:proofErr w:type="spellEnd"/>
      <w:r w:rsidRPr="00C1422C">
        <w:t xml:space="preserve"> </w:t>
      </w:r>
      <w:proofErr w:type="spellStart"/>
      <w:r w:rsidRPr="00C1422C">
        <w:t>басуы</w:t>
      </w:r>
      <w:proofErr w:type="spellEnd"/>
      <w:r w:rsidRPr="00C1422C">
        <w:t xml:space="preserve">» («Морковное поле»)), социально-психологическая антиутопия Ф. </w:t>
      </w:r>
      <w:proofErr w:type="spellStart"/>
      <w:r w:rsidRPr="00C1422C">
        <w:t>Латифи</w:t>
      </w:r>
      <w:proofErr w:type="spellEnd"/>
      <w:r w:rsidRPr="00C1422C">
        <w:t xml:space="preserve"> («</w:t>
      </w:r>
      <w:proofErr w:type="spellStart"/>
      <w:r w:rsidRPr="00C1422C">
        <w:t>Бәйсез</w:t>
      </w:r>
      <w:proofErr w:type="spellEnd"/>
      <w:r w:rsidRPr="00C1422C">
        <w:t xml:space="preserve"> </w:t>
      </w:r>
      <w:proofErr w:type="spellStart"/>
      <w:r w:rsidRPr="00C1422C">
        <w:t>этләрне</w:t>
      </w:r>
      <w:proofErr w:type="spellEnd"/>
      <w:r w:rsidRPr="00C1422C">
        <w:t xml:space="preserve"> </w:t>
      </w:r>
      <w:proofErr w:type="spellStart"/>
      <w:r w:rsidRPr="00C1422C">
        <w:t>атарга</w:t>
      </w:r>
      <w:proofErr w:type="spellEnd"/>
      <w:r w:rsidRPr="00C1422C">
        <w:t xml:space="preserve">» («Непривязанных собак отстрелять»)), социально-философская антиутопия (М. </w:t>
      </w:r>
      <w:proofErr w:type="spellStart"/>
      <w:r w:rsidRPr="00C1422C">
        <w:t>Кабиров</w:t>
      </w:r>
      <w:proofErr w:type="spellEnd"/>
      <w:r w:rsidRPr="00C1422C">
        <w:t xml:space="preserve"> «Сары </w:t>
      </w:r>
      <w:proofErr w:type="spellStart"/>
      <w:r w:rsidRPr="00C1422C">
        <w:t>йортлар</w:t>
      </w:r>
      <w:proofErr w:type="spellEnd"/>
      <w:r w:rsidRPr="00C1422C">
        <w:t xml:space="preserve"> сере» («Тайна желтых домов»)). Трансформация классических парадигм художественности. Например, в повести М. </w:t>
      </w:r>
      <w:proofErr w:type="spellStart"/>
      <w:r w:rsidRPr="00C1422C">
        <w:t>Кабирова</w:t>
      </w:r>
      <w:proofErr w:type="spellEnd"/>
      <w:r w:rsidRPr="00C1422C">
        <w:t xml:space="preserve"> «</w:t>
      </w:r>
      <w:proofErr w:type="spellStart"/>
      <w:r w:rsidRPr="00C1422C">
        <w:t>Мәхәббә</w:t>
      </w:r>
      <w:proofErr w:type="gramStart"/>
      <w:r w:rsidRPr="00C1422C">
        <w:t>тт</w:t>
      </w:r>
      <w:proofErr w:type="gramEnd"/>
      <w:r w:rsidRPr="00C1422C">
        <w:t>ән</w:t>
      </w:r>
      <w:proofErr w:type="spellEnd"/>
      <w:r w:rsidRPr="00C1422C">
        <w:t xml:space="preserve"> </w:t>
      </w:r>
      <w:proofErr w:type="spellStart"/>
      <w:r w:rsidRPr="00C1422C">
        <w:t>җырлар</w:t>
      </w:r>
      <w:proofErr w:type="spellEnd"/>
      <w:r w:rsidRPr="00C1422C">
        <w:t xml:space="preserve"> кала» («Песни остаются от любви», 2004) сюжетообразующая история любви героев </w:t>
      </w:r>
      <w:proofErr w:type="spellStart"/>
      <w:r w:rsidRPr="00C1422C">
        <w:t>Тагира</w:t>
      </w:r>
      <w:proofErr w:type="spellEnd"/>
      <w:r w:rsidRPr="00C1422C">
        <w:t xml:space="preserve"> и </w:t>
      </w:r>
      <w:proofErr w:type="spellStart"/>
      <w:r w:rsidRPr="00C1422C">
        <w:t>Гульзили</w:t>
      </w:r>
      <w:proofErr w:type="spellEnd"/>
      <w:r w:rsidRPr="00C1422C">
        <w:t xml:space="preserve"> становится своего рода аллюзией, отсылающей читателя к традиционному мотиву любви в средневековой восточной литературе. Вместе с тем, история необыкновенной любви переплетается с трагической историей межнациональных конфликтов, Чернобыльской аварии, чеченской войны. В парадигму романтических повестей (</w:t>
      </w:r>
      <w:proofErr w:type="spellStart"/>
      <w:r w:rsidRPr="00C1422C">
        <w:t>А.</w:t>
      </w:r>
      <w:proofErr w:type="gramStart"/>
      <w:r w:rsidRPr="00C1422C">
        <w:t>Салах</w:t>
      </w:r>
      <w:proofErr w:type="spellEnd"/>
      <w:proofErr w:type="gramEnd"/>
      <w:r w:rsidRPr="00C1422C">
        <w:t xml:space="preserve">, </w:t>
      </w:r>
      <w:proofErr w:type="spellStart"/>
      <w:r w:rsidRPr="00C1422C">
        <w:t>Р.Башар</w:t>
      </w:r>
      <w:proofErr w:type="spellEnd"/>
      <w:r w:rsidRPr="00C1422C">
        <w:t xml:space="preserve"> и др.) вписываются экзистенциальные принципы восприятия окружающего мира, изменяя ценностные ориентации произведений. </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 xml:space="preserve">Основным лейтмотивом татарской литературы данного периода выступает судьба нации, который обеспечивает </w:t>
      </w:r>
      <w:proofErr w:type="spellStart"/>
      <w:r w:rsidRPr="00C1422C">
        <w:rPr>
          <w:lang w:val="ru-RU"/>
        </w:rPr>
        <w:t>интертекстуальную</w:t>
      </w:r>
      <w:proofErr w:type="spellEnd"/>
      <w:r w:rsidRPr="00C1422C">
        <w:rPr>
          <w:lang w:val="ru-RU"/>
        </w:rPr>
        <w:t xml:space="preserve"> связь с литературой начала ХХ века. Поэты и писатели, драматурги различными способами стремятся выразить свое мнение и мнение определенной части общества относительно данной проблематики.</w:t>
      </w:r>
    </w:p>
    <w:p w:rsidR="00944F7E" w:rsidRPr="00C1422C" w:rsidRDefault="00944F7E" w:rsidP="00C1422C">
      <w:pPr>
        <w:widowControl w:val="0"/>
        <w:spacing w:line="276" w:lineRule="auto"/>
        <w:ind w:left="-567" w:right="-1" w:firstLine="283"/>
        <w:rPr>
          <w:b/>
          <w:bCs/>
        </w:rPr>
      </w:pPr>
      <w:r w:rsidRPr="00C1422C">
        <w:rPr>
          <w:b/>
          <w:bCs/>
          <w:color w:val="000000"/>
        </w:rPr>
        <w:t xml:space="preserve">Раздел 9. </w:t>
      </w:r>
      <w:r w:rsidRPr="00C1422C">
        <w:rPr>
          <w:b/>
          <w:bCs/>
        </w:rPr>
        <w:t>Теория литературы</w:t>
      </w:r>
    </w:p>
    <w:p w:rsidR="00944F7E" w:rsidRPr="00C1422C" w:rsidRDefault="00944F7E" w:rsidP="00C1422C">
      <w:pPr>
        <w:widowControl w:val="0"/>
        <w:spacing w:line="276" w:lineRule="auto"/>
        <w:ind w:left="-567" w:right="-1" w:firstLine="283"/>
        <w:jc w:val="both"/>
      </w:pPr>
      <w:r w:rsidRPr="00C1422C">
        <w:rPr>
          <w:b/>
          <w:bCs/>
        </w:rPr>
        <w:t xml:space="preserve">Род и жанр литературы. </w:t>
      </w:r>
      <w:r w:rsidRPr="00C1422C">
        <w:t xml:space="preserve">Литературные роды: эпос, лирика и драма. Жанр. «Память жанра». Эпические жанры: роман, повесть, рассказ. Лирические жанры: пейзажная лирика, гражданская лирика, интимная лирика, философская лирика. Драматические жанры: комедия, трагедия, драма. Лиро-эпические жанры: сюжетное стихотворение, басня, баллада, </w:t>
      </w:r>
      <w:proofErr w:type="spellStart"/>
      <w:r w:rsidRPr="00C1422C">
        <w:t>нэсер</w:t>
      </w:r>
      <w:proofErr w:type="spellEnd"/>
      <w:r w:rsidRPr="00C1422C">
        <w:t xml:space="preserve"> (проза в стихах), поэма.</w:t>
      </w:r>
    </w:p>
    <w:p w:rsidR="00944F7E" w:rsidRPr="00C1422C" w:rsidRDefault="00944F7E" w:rsidP="00C1422C">
      <w:pPr>
        <w:widowControl w:val="0"/>
        <w:spacing w:line="276" w:lineRule="auto"/>
        <w:ind w:left="-567" w:right="-1" w:firstLine="283"/>
        <w:jc w:val="both"/>
      </w:pPr>
      <w:r w:rsidRPr="00C1422C">
        <w:rPr>
          <w:b/>
          <w:bCs/>
        </w:rPr>
        <w:t xml:space="preserve">Образность в литературном произведении. </w:t>
      </w:r>
      <w:r w:rsidRPr="00C1422C">
        <w:t xml:space="preserve">Образ, символ, деталь, аллегория. Образы людей: главный герой, второстепенный герой, персонажи, участвующие в действии, собирательные образы. Персонаж, характер, тип. Лирический герой, повествователь, лирическое “я”, образ автора, авторская позиция. Образы природы, образы-вещи, мифологические образы, фантастические образы, архетип. </w:t>
      </w:r>
    </w:p>
    <w:p w:rsidR="00944F7E" w:rsidRPr="00C1422C" w:rsidRDefault="00944F7E" w:rsidP="00C1422C">
      <w:pPr>
        <w:widowControl w:val="0"/>
        <w:spacing w:line="276" w:lineRule="auto"/>
        <w:ind w:left="-567" w:right="-1" w:firstLine="283"/>
        <w:jc w:val="both"/>
      </w:pPr>
      <w:r w:rsidRPr="00C1422C">
        <w:rPr>
          <w:b/>
          <w:bCs/>
        </w:rPr>
        <w:t xml:space="preserve">Литературное произведение. Форма и содержание. </w:t>
      </w:r>
      <w:r w:rsidRPr="00C1422C">
        <w:t xml:space="preserve">Содержание: событие, подтекст, контекст. Конфликт, сюжет, элементы сюжета. Композиция. Тема, проблема, идея, пафос. Идеал. Изображенный мир. Пейзаж, портрет. Психологизм. Место и время в художественном произведении, </w:t>
      </w:r>
      <w:proofErr w:type="spellStart"/>
      <w:r w:rsidRPr="00C1422C">
        <w:t>хронотоп</w:t>
      </w:r>
      <w:proofErr w:type="spellEnd"/>
      <w:r w:rsidRPr="00C1422C">
        <w:t>. Текст: эпиграф, посвящение, сильная позиция.</w:t>
      </w:r>
    </w:p>
    <w:p w:rsidR="00944F7E" w:rsidRPr="00C1422C" w:rsidRDefault="00944F7E" w:rsidP="00C1422C">
      <w:pPr>
        <w:widowControl w:val="0"/>
        <w:spacing w:line="276" w:lineRule="auto"/>
        <w:ind w:left="-567" w:right="-1" w:firstLine="283"/>
        <w:jc w:val="both"/>
      </w:pPr>
      <w:r w:rsidRPr="00C1422C">
        <w:rPr>
          <w:b/>
          <w:bCs/>
        </w:rPr>
        <w:t xml:space="preserve">Литературное творчество. Художественные средства и стиль. </w:t>
      </w:r>
      <w:r w:rsidRPr="00C1422C">
        <w:t xml:space="preserve">Художественные приемы: </w:t>
      </w:r>
      <w:r w:rsidRPr="00C1422C">
        <w:lastRenderedPageBreak/>
        <w:t xml:space="preserve">повтор, параллелизм, противопоставление, ретроспекция. Языковые и стилистические средства (тропы, лексические, стилистические, фонетические средства). Художественная речь: повествование, диалог, монолог. Лирические отступления. Особенности стихотворной и прозаической форм словесного выражения. Ритм, рифма, стих, строфа. Стихосложение. Формы смеха: юмор, сатира, сарказм. Авторский стиль: юмористический, трагический, экзистенциальный, публицистический и др. начала. </w:t>
      </w:r>
    </w:p>
    <w:p w:rsidR="00944F7E" w:rsidRPr="00C1422C" w:rsidRDefault="00944F7E" w:rsidP="00C1422C">
      <w:pPr>
        <w:widowControl w:val="0"/>
        <w:spacing w:line="276" w:lineRule="auto"/>
        <w:ind w:left="-567" w:right="-1" w:firstLine="283"/>
        <w:jc w:val="both"/>
      </w:pPr>
      <w:r w:rsidRPr="00C1422C">
        <w:rPr>
          <w:b/>
          <w:bCs/>
        </w:rPr>
        <w:t xml:space="preserve">История литературы. </w:t>
      </w:r>
      <w:r w:rsidRPr="00C1422C">
        <w:t xml:space="preserve">Традиции и новаторство. Религиозная литература, светская литература. </w:t>
      </w:r>
    </w:p>
    <w:p w:rsidR="00944F7E" w:rsidRPr="00C1422C" w:rsidRDefault="00944F7E" w:rsidP="00C1422C">
      <w:pPr>
        <w:widowControl w:val="0"/>
        <w:spacing w:line="276" w:lineRule="auto"/>
        <w:ind w:left="-567" w:right="-1" w:firstLine="283"/>
        <w:jc w:val="both"/>
      </w:pPr>
      <w:r w:rsidRPr="00C1422C">
        <w:rPr>
          <w:b/>
          <w:bCs/>
        </w:rPr>
        <w:t xml:space="preserve">Литературный процесс. </w:t>
      </w:r>
      <w:r w:rsidRPr="00C1422C">
        <w:t xml:space="preserve">Понятие о литературном процессе и периодах в развитии литературы. </w:t>
      </w:r>
    </w:p>
    <w:p w:rsidR="00944F7E" w:rsidRPr="00C1422C" w:rsidRDefault="00944F7E" w:rsidP="00C1422C">
      <w:pPr>
        <w:widowControl w:val="0"/>
        <w:spacing w:line="276" w:lineRule="auto"/>
        <w:ind w:left="-567" w:right="-1" w:firstLine="283"/>
        <w:jc w:val="both"/>
      </w:pPr>
      <w:r w:rsidRPr="00C1422C">
        <w:rPr>
          <w:b/>
          <w:bCs/>
        </w:rPr>
        <w:t>Литературное направление и течение</w:t>
      </w:r>
      <w:r w:rsidRPr="00C1422C">
        <w:t xml:space="preserve">. Реализм. Романтизм. Модернизм. Просветительский реализм, критический реализм, социалистический реализм. Крестьянский реализм, сентиментальный реализм, интеллектуальный реализм как течения неореализма. Импрессионизм. Экспрессионизм. </w:t>
      </w:r>
      <w:proofErr w:type="spellStart"/>
      <w:r w:rsidRPr="00C1422C">
        <w:t>Гисъянизм</w:t>
      </w:r>
      <w:proofErr w:type="spellEnd"/>
      <w:r w:rsidRPr="00C1422C">
        <w:t>.  Символизм. Экзистенциализм.</w:t>
      </w:r>
    </w:p>
    <w:p w:rsidR="00944F7E" w:rsidRPr="00C1422C" w:rsidRDefault="00944F7E" w:rsidP="00C1422C">
      <w:pPr>
        <w:widowControl w:val="0"/>
        <w:spacing w:line="276" w:lineRule="auto"/>
        <w:ind w:left="-567" w:right="-1" w:firstLine="283"/>
        <w:rPr>
          <w:b/>
          <w:bCs/>
        </w:rPr>
      </w:pPr>
      <w:r w:rsidRPr="00C1422C">
        <w:rPr>
          <w:b/>
          <w:bCs/>
          <w:color w:val="000000"/>
        </w:rPr>
        <w:t xml:space="preserve">Раздел 10. </w:t>
      </w:r>
      <w:r w:rsidRPr="00C1422C">
        <w:rPr>
          <w:b/>
          <w:bCs/>
        </w:rPr>
        <w:t>Обзорные темы</w:t>
      </w:r>
    </w:p>
    <w:p w:rsidR="00944F7E" w:rsidRPr="00C1422C" w:rsidRDefault="00944F7E" w:rsidP="00C1422C">
      <w:pPr>
        <w:widowControl w:val="0"/>
        <w:spacing w:line="276" w:lineRule="auto"/>
        <w:ind w:left="-567" w:right="-1" w:firstLine="283"/>
        <w:jc w:val="both"/>
      </w:pPr>
      <w:r w:rsidRPr="00C1422C">
        <w:rPr>
          <w:noProof/>
          <w:color w:val="000000"/>
        </w:rPr>
        <w:t xml:space="preserve">Историко-литературные сведения о тюрках и предках татар. Этапы развития </w:t>
      </w:r>
      <w:r w:rsidRPr="00C1422C">
        <w:t xml:space="preserve">древней и средневековой тюрко-татарской литературы. </w:t>
      </w:r>
    </w:p>
    <w:p w:rsidR="00944F7E" w:rsidRPr="00C1422C" w:rsidRDefault="00944F7E" w:rsidP="00C1422C">
      <w:pPr>
        <w:widowControl w:val="0"/>
        <w:spacing w:line="276" w:lineRule="auto"/>
        <w:ind w:left="-567" w:right="-1" w:firstLine="283"/>
        <w:jc w:val="both"/>
        <w:rPr>
          <w:noProof/>
          <w:color w:val="000000"/>
        </w:rPr>
      </w:pPr>
      <w:r w:rsidRPr="00C1422C">
        <w:rPr>
          <w:noProof/>
          <w:color w:val="000000"/>
        </w:rPr>
        <w:t xml:space="preserve">Булгаро-татарская литература </w:t>
      </w:r>
      <w:r w:rsidRPr="00C1422C">
        <w:rPr>
          <w:color w:val="000000"/>
        </w:rPr>
        <w:t>(XII</w:t>
      </w:r>
      <w:r w:rsidRPr="00C1422C">
        <w:rPr>
          <w:noProof/>
          <w:color w:val="000000"/>
        </w:rPr>
        <w:t xml:space="preserve">- первая пол.ХIII вв.), поэма Кул Гали «Кыйссаи Йосыф». </w:t>
      </w:r>
    </w:p>
    <w:p w:rsidR="00944F7E" w:rsidRPr="00C1422C" w:rsidRDefault="00944F7E" w:rsidP="00C1422C">
      <w:pPr>
        <w:widowControl w:val="0"/>
        <w:spacing w:line="276" w:lineRule="auto"/>
        <w:ind w:left="-567" w:right="-1" w:firstLine="283"/>
        <w:jc w:val="both"/>
        <w:rPr>
          <w:noProof/>
          <w:color w:val="000000"/>
        </w:rPr>
      </w:pPr>
      <w:r w:rsidRPr="00C1422C">
        <w:rPr>
          <w:noProof/>
          <w:color w:val="000000"/>
        </w:rPr>
        <w:t xml:space="preserve">Тюрко-татарская литература золотоордынского периода. </w:t>
      </w:r>
    </w:p>
    <w:p w:rsidR="00944F7E" w:rsidRPr="00C1422C" w:rsidRDefault="00944F7E" w:rsidP="00C1422C">
      <w:pPr>
        <w:widowControl w:val="0"/>
        <w:spacing w:line="276" w:lineRule="auto"/>
        <w:ind w:left="-567" w:right="-1" w:firstLine="283"/>
        <w:jc w:val="both"/>
        <w:rPr>
          <w:noProof/>
          <w:color w:val="000000"/>
        </w:rPr>
      </w:pPr>
      <w:r w:rsidRPr="00C1422C">
        <w:rPr>
          <w:noProof/>
          <w:color w:val="000000"/>
        </w:rPr>
        <w:t xml:space="preserve">Общая характеристика татарской литературы периода Казанского ханства. </w:t>
      </w:r>
    </w:p>
    <w:p w:rsidR="00944F7E" w:rsidRPr="00C1422C" w:rsidRDefault="00944F7E" w:rsidP="00C1422C">
      <w:pPr>
        <w:widowControl w:val="0"/>
        <w:spacing w:line="276" w:lineRule="auto"/>
        <w:ind w:left="-567" w:right="-1" w:firstLine="283"/>
        <w:jc w:val="both"/>
        <w:rPr>
          <w:noProof/>
        </w:rPr>
      </w:pPr>
      <w:r w:rsidRPr="00C1422C">
        <w:rPr>
          <w:noProof/>
          <w:color w:val="000000"/>
        </w:rPr>
        <w:t>Литература позднего Средневековья.</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t xml:space="preserve">Просветительское движение у татар. </w:t>
      </w:r>
    </w:p>
    <w:p w:rsidR="00944F7E" w:rsidRPr="00C1422C" w:rsidRDefault="00944F7E" w:rsidP="00C1422C">
      <w:pPr>
        <w:widowControl w:val="0"/>
        <w:shd w:val="clear" w:color="auto" w:fill="FFFFFF"/>
        <w:tabs>
          <w:tab w:val="left" w:pos="9202"/>
        </w:tabs>
        <w:spacing w:line="276" w:lineRule="auto"/>
        <w:ind w:left="-567" w:right="-1" w:firstLine="283"/>
        <w:jc w:val="both"/>
        <w:rPr>
          <w:noProof/>
          <w:color w:val="000000"/>
        </w:rPr>
      </w:pPr>
      <w:r w:rsidRPr="00C1422C">
        <w:rPr>
          <w:noProof/>
          <w:color w:val="000000"/>
        </w:rPr>
        <w:t xml:space="preserve">Научная и литературная деятельность Каюма Насыри(1825-1902). </w:t>
      </w:r>
    </w:p>
    <w:p w:rsidR="00944F7E" w:rsidRPr="00C1422C" w:rsidRDefault="00944F7E" w:rsidP="00C1422C">
      <w:pPr>
        <w:widowControl w:val="0"/>
        <w:shd w:val="clear" w:color="auto" w:fill="FFFFFF"/>
        <w:tabs>
          <w:tab w:val="left" w:pos="9202"/>
        </w:tabs>
        <w:spacing w:line="276" w:lineRule="auto"/>
        <w:ind w:left="-567" w:right="-1" w:firstLine="283"/>
        <w:jc w:val="both"/>
      </w:pPr>
      <w:r w:rsidRPr="00C1422C">
        <w:rPr>
          <w:noProof/>
          <w:color w:val="000000"/>
        </w:rPr>
        <w:t>Становление просветительской литературы</w:t>
      </w:r>
      <w:r w:rsidRPr="00C1422C">
        <w:t>.</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Татарская литература начала XX века.</w:t>
      </w:r>
    </w:p>
    <w:p w:rsidR="00944F7E" w:rsidRPr="00C1422C" w:rsidRDefault="00944F7E" w:rsidP="00C1422C">
      <w:pPr>
        <w:widowControl w:val="0"/>
        <w:spacing w:line="276" w:lineRule="auto"/>
        <w:ind w:left="-567" w:right="-1" w:firstLine="283"/>
        <w:jc w:val="both"/>
        <w:rPr>
          <w:color w:val="000000"/>
        </w:rPr>
      </w:pPr>
      <w:r w:rsidRPr="00C1422C">
        <w:t xml:space="preserve">Жизнь и творчество </w:t>
      </w:r>
      <w:proofErr w:type="spellStart"/>
      <w:r w:rsidRPr="00C1422C">
        <w:rPr>
          <w:color w:val="000000"/>
        </w:rPr>
        <w:t>Габдуллы</w:t>
      </w:r>
      <w:proofErr w:type="spellEnd"/>
      <w:proofErr w:type="gramStart"/>
      <w:r w:rsidRPr="00C1422C">
        <w:rPr>
          <w:color w:val="000000"/>
        </w:rPr>
        <w:t xml:space="preserve"> Т</w:t>
      </w:r>
      <w:proofErr w:type="gramEnd"/>
      <w:r w:rsidRPr="00C1422C">
        <w:rPr>
          <w:color w:val="000000"/>
        </w:rPr>
        <w:t xml:space="preserve">укая (1886-1913). </w:t>
      </w:r>
    </w:p>
    <w:p w:rsidR="00944F7E" w:rsidRPr="00C1422C" w:rsidRDefault="00944F7E" w:rsidP="00C1422C">
      <w:pPr>
        <w:widowControl w:val="0"/>
        <w:spacing w:line="276" w:lineRule="auto"/>
        <w:ind w:left="-567" w:right="-1" w:firstLine="283"/>
        <w:jc w:val="both"/>
        <w:rPr>
          <w:color w:val="000000"/>
        </w:rPr>
      </w:pPr>
      <w:r w:rsidRPr="00C1422C">
        <w:t xml:space="preserve">Жизнь и творчество </w:t>
      </w:r>
      <w:proofErr w:type="spellStart"/>
      <w:r w:rsidRPr="00C1422C">
        <w:rPr>
          <w:color w:val="000000"/>
        </w:rPr>
        <w:t>Дардменда</w:t>
      </w:r>
      <w:proofErr w:type="spellEnd"/>
      <w:r w:rsidRPr="00C1422C">
        <w:rPr>
          <w:color w:val="000000"/>
        </w:rPr>
        <w:t xml:space="preserve"> (1859-1921). </w:t>
      </w:r>
    </w:p>
    <w:p w:rsidR="00944F7E" w:rsidRPr="00C1422C" w:rsidRDefault="00944F7E" w:rsidP="00C1422C">
      <w:pPr>
        <w:widowControl w:val="0"/>
        <w:spacing w:line="276" w:lineRule="auto"/>
        <w:ind w:left="-567" w:right="-1" w:firstLine="283"/>
        <w:jc w:val="both"/>
        <w:rPr>
          <w:color w:val="000000"/>
        </w:rPr>
      </w:pPr>
      <w:r w:rsidRPr="00C1422C">
        <w:t xml:space="preserve">Жизнь и творчество </w:t>
      </w:r>
      <w:proofErr w:type="spellStart"/>
      <w:r w:rsidRPr="00C1422C">
        <w:rPr>
          <w:color w:val="000000"/>
        </w:rPr>
        <w:t>С.Рамиева</w:t>
      </w:r>
      <w:proofErr w:type="spellEnd"/>
      <w:r w:rsidRPr="00C1422C">
        <w:rPr>
          <w:color w:val="000000"/>
        </w:rPr>
        <w:t xml:space="preserve"> (1880-1926)</w:t>
      </w:r>
    </w:p>
    <w:p w:rsidR="00944F7E" w:rsidRPr="00C1422C" w:rsidRDefault="00944F7E" w:rsidP="00C1422C">
      <w:pPr>
        <w:widowControl w:val="0"/>
        <w:spacing w:line="276" w:lineRule="auto"/>
        <w:ind w:left="-567" w:right="-1" w:firstLine="283"/>
        <w:jc w:val="both"/>
      </w:pPr>
      <w:r w:rsidRPr="00C1422C">
        <w:t xml:space="preserve">Жизнь и творчество </w:t>
      </w:r>
      <w:r w:rsidRPr="00C1422C">
        <w:rPr>
          <w:noProof/>
          <w:color w:val="000000"/>
        </w:rPr>
        <w:t xml:space="preserve">Фатиха Амирхана(1886-1926). </w:t>
      </w:r>
    </w:p>
    <w:p w:rsidR="00944F7E" w:rsidRPr="00C1422C" w:rsidRDefault="00944F7E" w:rsidP="00C1422C">
      <w:pPr>
        <w:widowControl w:val="0"/>
        <w:spacing w:line="276" w:lineRule="auto"/>
        <w:ind w:left="-567" w:right="-1" w:firstLine="283"/>
        <w:jc w:val="both"/>
        <w:rPr>
          <w:color w:val="000000"/>
        </w:rPr>
      </w:pPr>
      <w:r w:rsidRPr="00C1422C">
        <w:t xml:space="preserve">Жизнь и </w:t>
      </w:r>
      <w:r w:rsidRPr="00C1422C">
        <w:rPr>
          <w:noProof/>
          <w:color w:val="000000"/>
        </w:rPr>
        <w:t>творчество Гаяза Исхаки (1878–1954)</w:t>
      </w:r>
      <w:r w:rsidRPr="00C1422C">
        <w:t>.</w:t>
      </w:r>
    </w:p>
    <w:p w:rsidR="00944F7E" w:rsidRPr="00C1422C" w:rsidRDefault="00944F7E" w:rsidP="00C1422C">
      <w:pPr>
        <w:widowControl w:val="0"/>
        <w:spacing w:line="276" w:lineRule="auto"/>
        <w:ind w:left="-567" w:right="-1" w:firstLine="283"/>
        <w:jc w:val="both"/>
        <w:rPr>
          <w:color w:val="000000"/>
        </w:rPr>
      </w:pPr>
      <w:r w:rsidRPr="00C1422C">
        <w:t xml:space="preserve">Жизнь и творчество </w:t>
      </w:r>
      <w:proofErr w:type="spellStart"/>
      <w:r w:rsidRPr="00C1422C">
        <w:rPr>
          <w:color w:val="000000"/>
        </w:rPr>
        <w:t>Галимджана</w:t>
      </w:r>
      <w:proofErr w:type="spellEnd"/>
      <w:r w:rsidRPr="00C1422C">
        <w:rPr>
          <w:color w:val="000000"/>
        </w:rPr>
        <w:t xml:space="preserve"> Ибрагимова (1887-1938)</w:t>
      </w:r>
    </w:p>
    <w:p w:rsidR="00944F7E" w:rsidRPr="00C1422C" w:rsidRDefault="00944F7E" w:rsidP="00C1422C">
      <w:pPr>
        <w:widowControl w:val="0"/>
        <w:spacing w:line="276" w:lineRule="auto"/>
        <w:ind w:left="-567" w:right="-1" w:firstLine="283"/>
        <w:jc w:val="both"/>
      </w:pPr>
      <w:r w:rsidRPr="00C1422C">
        <w:t xml:space="preserve">Татарская литература после 1917 года. Возникновение нового направления в искусстве слова, основанного на идеологии диктатуры пролетариата. </w:t>
      </w:r>
    </w:p>
    <w:p w:rsidR="00944F7E" w:rsidRPr="00C1422C" w:rsidRDefault="00944F7E" w:rsidP="00C1422C">
      <w:pPr>
        <w:widowControl w:val="0"/>
        <w:spacing w:line="276" w:lineRule="auto"/>
        <w:ind w:left="-567" w:right="-1" w:firstLine="283"/>
        <w:jc w:val="both"/>
      </w:pPr>
      <w:r w:rsidRPr="00C1422C">
        <w:t xml:space="preserve">Этапы творчества Х. </w:t>
      </w:r>
      <w:proofErr w:type="spellStart"/>
      <w:r w:rsidRPr="00C1422C">
        <w:t>Такташа</w:t>
      </w:r>
      <w:proofErr w:type="spellEnd"/>
      <w:r w:rsidRPr="00C1422C">
        <w:t xml:space="preserve"> (1901-1931).</w:t>
      </w:r>
    </w:p>
    <w:p w:rsidR="00944F7E" w:rsidRPr="00C1422C" w:rsidRDefault="00944F7E" w:rsidP="00C1422C">
      <w:pPr>
        <w:widowControl w:val="0"/>
        <w:spacing w:line="276" w:lineRule="auto"/>
        <w:ind w:left="-567" w:right="-1" w:firstLine="283"/>
        <w:jc w:val="both"/>
      </w:pPr>
      <w:r w:rsidRPr="00C1422C">
        <w:t xml:space="preserve">Жизнь и творчество К. </w:t>
      </w:r>
      <w:proofErr w:type="spellStart"/>
      <w:r w:rsidRPr="00C1422C">
        <w:t>Тинчурина</w:t>
      </w:r>
      <w:proofErr w:type="spellEnd"/>
      <w:r w:rsidRPr="00C1422C">
        <w:t>.</w:t>
      </w:r>
    </w:p>
    <w:p w:rsidR="00944F7E" w:rsidRPr="00C1422C" w:rsidRDefault="00944F7E" w:rsidP="00C1422C">
      <w:pPr>
        <w:widowControl w:val="0"/>
        <w:spacing w:line="276" w:lineRule="auto"/>
        <w:ind w:left="-567" w:right="-1" w:firstLine="283"/>
        <w:jc w:val="both"/>
        <w:outlineLvl w:val="1"/>
      </w:pPr>
      <w:r w:rsidRPr="00C1422C">
        <w:t xml:space="preserve">Многообразие творческих методов и направлений в 1920-30-х гг. </w:t>
      </w:r>
    </w:p>
    <w:p w:rsidR="00944F7E" w:rsidRPr="00C1422C" w:rsidRDefault="00944F7E" w:rsidP="00C1422C">
      <w:pPr>
        <w:widowControl w:val="0"/>
        <w:spacing w:line="276" w:lineRule="auto"/>
        <w:ind w:left="-567" w:right="-1" w:firstLine="283"/>
        <w:jc w:val="both"/>
        <w:outlineLvl w:val="1"/>
      </w:pPr>
      <w:r w:rsidRPr="00C1422C">
        <w:t xml:space="preserve">Этапы творчества Х. </w:t>
      </w:r>
      <w:proofErr w:type="spellStart"/>
      <w:r w:rsidRPr="00C1422C">
        <w:t>Туфана</w:t>
      </w:r>
      <w:proofErr w:type="spellEnd"/>
      <w:r w:rsidRPr="00C1422C">
        <w:t xml:space="preserve"> (1900-1981).</w:t>
      </w:r>
    </w:p>
    <w:p w:rsidR="00944F7E" w:rsidRPr="00C1422C" w:rsidRDefault="00944F7E" w:rsidP="00C1422C">
      <w:pPr>
        <w:widowControl w:val="0"/>
        <w:spacing w:line="276" w:lineRule="auto"/>
        <w:ind w:left="-567" w:right="-1" w:firstLine="283"/>
        <w:jc w:val="both"/>
        <w:outlineLvl w:val="1"/>
      </w:pPr>
      <w:r w:rsidRPr="00C1422C">
        <w:t>Великая Отечественная война, ее влияние на литературу.</w:t>
      </w:r>
    </w:p>
    <w:p w:rsidR="00944F7E" w:rsidRPr="00C1422C" w:rsidRDefault="00944F7E" w:rsidP="00C1422C">
      <w:pPr>
        <w:widowControl w:val="0"/>
        <w:spacing w:line="276" w:lineRule="auto"/>
        <w:ind w:left="-567" w:right="-1" w:firstLine="283"/>
        <w:jc w:val="both"/>
        <w:outlineLvl w:val="1"/>
      </w:pPr>
      <w:r w:rsidRPr="00C1422C">
        <w:t xml:space="preserve">Жизнь и творчество М. </w:t>
      </w:r>
      <w:proofErr w:type="spellStart"/>
      <w:r w:rsidRPr="00C1422C">
        <w:t>Джалиля</w:t>
      </w:r>
      <w:proofErr w:type="spellEnd"/>
      <w:r w:rsidRPr="00C1422C">
        <w:t xml:space="preserve"> (1906-1944).</w:t>
      </w:r>
    </w:p>
    <w:p w:rsidR="00944F7E" w:rsidRPr="00C1422C" w:rsidRDefault="00944F7E" w:rsidP="00C1422C">
      <w:pPr>
        <w:widowControl w:val="0"/>
        <w:spacing w:line="276" w:lineRule="auto"/>
        <w:ind w:left="-567" w:right="-1" w:firstLine="283"/>
        <w:jc w:val="both"/>
        <w:outlineLvl w:val="1"/>
      </w:pPr>
      <w:r w:rsidRPr="00C1422C">
        <w:t>Татарская литература послевоенного времени.</w:t>
      </w:r>
    </w:p>
    <w:p w:rsidR="00944F7E" w:rsidRPr="00C1422C" w:rsidRDefault="00944F7E" w:rsidP="00C1422C">
      <w:pPr>
        <w:widowControl w:val="0"/>
        <w:spacing w:line="276" w:lineRule="auto"/>
        <w:ind w:left="-567" w:right="-1" w:firstLine="283"/>
        <w:jc w:val="both"/>
      </w:pPr>
      <w:r w:rsidRPr="00C1422C">
        <w:t xml:space="preserve">Жизнь и творчество А. </w:t>
      </w:r>
      <w:proofErr w:type="spellStart"/>
      <w:r w:rsidRPr="00C1422C">
        <w:t>Еники</w:t>
      </w:r>
      <w:proofErr w:type="spellEnd"/>
      <w:r w:rsidRPr="00C1422C">
        <w:t xml:space="preserve"> (1909-2000).</w:t>
      </w:r>
    </w:p>
    <w:p w:rsidR="00944F7E" w:rsidRPr="00C1422C" w:rsidRDefault="00944F7E" w:rsidP="00C1422C">
      <w:pPr>
        <w:widowControl w:val="0"/>
        <w:spacing w:line="276" w:lineRule="auto"/>
        <w:ind w:left="-567" w:right="-1" w:firstLine="283"/>
        <w:jc w:val="both"/>
      </w:pPr>
      <w:r w:rsidRPr="00C1422C">
        <w:t>Возвращение татарской литературы к национальным традициям в 1960-1980 гг. Поэзия. Драматургия.</w:t>
      </w:r>
    </w:p>
    <w:p w:rsidR="00944F7E" w:rsidRPr="00C1422C" w:rsidRDefault="00944F7E" w:rsidP="00C1422C">
      <w:pPr>
        <w:widowControl w:val="0"/>
        <w:spacing w:line="276" w:lineRule="auto"/>
        <w:ind w:left="-567" w:right="-1" w:firstLine="283"/>
        <w:jc w:val="both"/>
      </w:pPr>
      <w:r w:rsidRPr="00C1422C">
        <w:t xml:space="preserve">Творчество Т. </w:t>
      </w:r>
      <w:proofErr w:type="spellStart"/>
      <w:r w:rsidRPr="00C1422C">
        <w:t>Миннуллина</w:t>
      </w:r>
      <w:proofErr w:type="spellEnd"/>
      <w:r w:rsidRPr="00C1422C">
        <w:t>.</w:t>
      </w:r>
    </w:p>
    <w:p w:rsidR="00944F7E" w:rsidRPr="00C1422C" w:rsidRDefault="00944F7E" w:rsidP="00C1422C">
      <w:pPr>
        <w:widowControl w:val="0"/>
        <w:spacing w:line="276" w:lineRule="auto"/>
        <w:ind w:left="-567" w:right="-1" w:firstLine="283"/>
        <w:jc w:val="both"/>
      </w:pPr>
      <w:r w:rsidRPr="00C1422C">
        <w:t>Творчество Ш. Хусаинова.</w:t>
      </w:r>
    </w:p>
    <w:p w:rsidR="00944F7E" w:rsidRPr="00C1422C" w:rsidRDefault="00944F7E" w:rsidP="00C1422C">
      <w:pPr>
        <w:widowControl w:val="0"/>
        <w:spacing w:line="276" w:lineRule="auto"/>
        <w:ind w:left="-567" w:right="-1" w:firstLine="283"/>
        <w:jc w:val="both"/>
      </w:pPr>
      <w:r w:rsidRPr="00C1422C">
        <w:t xml:space="preserve">Возникновение новых жанров, появление новых тем, мотивов и литературных форм в прозе </w:t>
      </w:r>
      <w:r w:rsidRPr="00C1422C">
        <w:lastRenderedPageBreak/>
        <w:t xml:space="preserve">и поэзии. </w:t>
      </w:r>
    </w:p>
    <w:p w:rsidR="00944F7E" w:rsidRPr="00C1422C" w:rsidRDefault="00944F7E" w:rsidP="00C1422C">
      <w:pPr>
        <w:widowControl w:val="0"/>
        <w:spacing w:line="276" w:lineRule="auto"/>
        <w:ind w:left="-567" w:right="-1" w:firstLine="283"/>
        <w:jc w:val="both"/>
      </w:pPr>
      <w:r w:rsidRPr="00C1422C">
        <w:t xml:space="preserve">Проза А. </w:t>
      </w:r>
      <w:proofErr w:type="spellStart"/>
      <w:r w:rsidRPr="00C1422C">
        <w:t>Гилязова</w:t>
      </w:r>
      <w:proofErr w:type="spellEnd"/>
      <w:r w:rsidRPr="00C1422C">
        <w:t>.</w:t>
      </w:r>
    </w:p>
    <w:p w:rsidR="00944F7E" w:rsidRPr="00C1422C" w:rsidRDefault="00944F7E" w:rsidP="00C1422C">
      <w:pPr>
        <w:widowControl w:val="0"/>
        <w:spacing w:line="276" w:lineRule="auto"/>
        <w:ind w:left="-567" w:right="-1" w:firstLine="283"/>
        <w:jc w:val="both"/>
      </w:pPr>
      <w:r w:rsidRPr="00C1422C">
        <w:t xml:space="preserve">Проза М. </w:t>
      </w:r>
      <w:proofErr w:type="spellStart"/>
      <w:r w:rsidRPr="00C1422C">
        <w:t>Магдиева</w:t>
      </w:r>
      <w:proofErr w:type="spellEnd"/>
      <w:r w:rsidRPr="00C1422C">
        <w:t>.</w:t>
      </w:r>
    </w:p>
    <w:p w:rsidR="00944F7E" w:rsidRPr="00C1422C" w:rsidRDefault="00944F7E" w:rsidP="00C1422C">
      <w:pPr>
        <w:widowControl w:val="0"/>
        <w:spacing w:line="276" w:lineRule="auto"/>
        <w:ind w:left="-567" w:right="-1" w:firstLine="283"/>
        <w:jc w:val="both"/>
      </w:pPr>
      <w:r w:rsidRPr="00C1422C">
        <w:t xml:space="preserve">Поэзия Р. </w:t>
      </w:r>
      <w:proofErr w:type="spellStart"/>
      <w:r w:rsidRPr="00C1422C">
        <w:t>Файзуллина</w:t>
      </w:r>
      <w:proofErr w:type="spellEnd"/>
      <w:r w:rsidRPr="00C1422C">
        <w:t>.</w:t>
      </w:r>
    </w:p>
    <w:p w:rsidR="00944F7E" w:rsidRPr="00C1422C" w:rsidRDefault="00944F7E" w:rsidP="00C1422C">
      <w:pPr>
        <w:widowControl w:val="0"/>
        <w:spacing w:line="276" w:lineRule="auto"/>
        <w:ind w:left="-567" w:right="-1" w:firstLine="283"/>
        <w:jc w:val="both"/>
      </w:pPr>
      <w:r w:rsidRPr="00C1422C">
        <w:t xml:space="preserve">Поэзия М. </w:t>
      </w:r>
      <w:proofErr w:type="spellStart"/>
      <w:r w:rsidRPr="00C1422C">
        <w:t>Аглямова</w:t>
      </w:r>
      <w:proofErr w:type="spellEnd"/>
      <w:r w:rsidRPr="00C1422C">
        <w:t>.</w:t>
      </w:r>
    </w:p>
    <w:p w:rsidR="00944F7E" w:rsidRPr="00C1422C" w:rsidRDefault="00944F7E" w:rsidP="00C1422C">
      <w:pPr>
        <w:widowControl w:val="0"/>
        <w:spacing w:line="276" w:lineRule="auto"/>
        <w:ind w:left="-567" w:right="-1" w:firstLine="283"/>
        <w:jc w:val="both"/>
      </w:pPr>
      <w:r w:rsidRPr="00C1422C">
        <w:t xml:space="preserve">Творчество И. </w:t>
      </w:r>
      <w:proofErr w:type="spellStart"/>
      <w:r w:rsidRPr="00C1422C">
        <w:t>Юзеева</w:t>
      </w:r>
      <w:proofErr w:type="spellEnd"/>
      <w:r w:rsidRPr="00C1422C">
        <w:t>.</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Трансформация татарской литературы на рубеже ХХ-ХХ</w:t>
      </w:r>
      <w:proofErr w:type="gramStart"/>
      <w:r w:rsidRPr="00C1422C">
        <w:rPr>
          <w:lang w:val="ru-RU"/>
        </w:rPr>
        <w:t>I</w:t>
      </w:r>
      <w:proofErr w:type="gramEnd"/>
      <w:r w:rsidRPr="00C1422C">
        <w:rPr>
          <w:lang w:val="ru-RU"/>
        </w:rPr>
        <w:t xml:space="preserve"> веков: критическая оценка советского и постсоветского времени, переосмысление далекой и близкой истории народа. </w:t>
      </w:r>
    </w:p>
    <w:p w:rsidR="00944F7E" w:rsidRPr="00C1422C" w:rsidRDefault="00944F7E" w:rsidP="00C1422C">
      <w:pPr>
        <w:pStyle w:val="a5"/>
        <w:widowControl w:val="0"/>
        <w:spacing w:after="0" w:line="276" w:lineRule="auto"/>
        <w:ind w:left="-567" w:right="-1" w:firstLine="283"/>
        <w:jc w:val="both"/>
        <w:rPr>
          <w:lang w:val="ru-RU"/>
        </w:rPr>
      </w:pPr>
      <w:r w:rsidRPr="00C1422C">
        <w:rPr>
          <w:lang w:val="ru-RU"/>
        </w:rPr>
        <w:t>Мировой литературный процесс. Различные связи между татарской, русской и зарубежной литературами. Вечные темы и образы.</w:t>
      </w:r>
    </w:p>
    <w:p w:rsidR="00944F7E" w:rsidRPr="00C1422C" w:rsidRDefault="00944F7E" w:rsidP="00C1422C">
      <w:pPr>
        <w:pStyle w:val="a3"/>
        <w:widowControl w:val="0"/>
        <w:spacing w:after="0"/>
        <w:ind w:left="-567" w:right="-1" w:firstLine="283"/>
        <w:jc w:val="both"/>
        <w:rPr>
          <w:rFonts w:ascii="Times New Roman" w:hAnsi="Times New Roman"/>
          <w:sz w:val="24"/>
          <w:szCs w:val="24"/>
          <w:lang w:val="ru-RU"/>
        </w:rPr>
      </w:pPr>
      <w:r w:rsidRPr="00C1422C">
        <w:rPr>
          <w:rFonts w:ascii="Times New Roman" w:hAnsi="Times New Roman"/>
          <w:b/>
          <w:bCs/>
          <w:color w:val="000000"/>
          <w:sz w:val="24"/>
          <w:szCs w:val="24"/>
          <w:lang w:val="ru-RU"/>
        </w:rPr>
        <w:t>Раздел 11.</w:t>
      </w:r>
      <w:r w:rsidRPr="00C1422C">
        <w:rPr>
          <w:rFonts w:ascii="Times New Roman" w:hAnsi="Times New Roman"/>
          <w:b/>
          <w:bCs/>
          <w:sz w:val="24"/>
          <w:szCs w:val="24"/>
          <w:lang w:val="ru-RU"/>
        </w:rPr>
        <w:t>Развитие устной и письменной речи учащихся</w:t>
      </w:r>
      <w:r w:rsidRPr="00C1422C">
        <w:rPr>
          <w:rFonts w:ascii="Times New Roman" w:hAnsi="Times New Roman"/>
          <w:sz w:val="24"/>
          <w:szCs w:val="24"/>
          <w:lang w:val="ru-RU"/>
        </w:rPr>
        <w:t xml:space="preserve">. </w:t>
      </w:r>
    </w:p>
    <w:p w:rsidR="00944F7E" w:rsidRPr="00C1422C" w:rsidRDefault="00944F7E" w:rsidP="00C1422C">
      <w:pPr>
        <w:widowControl w:val="0"/>
        <w:spacing w:line="276" w:lineRule="auto"/>
        <w:ind w:left="-567" w:right="-1" w:firstLine="283"/>
        <w:jc w:val="both"/>
      </w:pPr>
      <w:r w:rsidRPr="00C1422C">
        <w:t>Развитие устной и письменной речи учащихся в 10-11 классах охватывает следующие направления:</w:t>
      </w:r>
    </w:p>
    <w:p w:rsidR="00944F7E" w:rsidRPr="00C1422C" w:rsidRDefault="00944F7E" w:rsidP="00C1422C">
      <w:pPr>
        <w:widowControl w:val="0"/>
        <w:spacing w:line="276" w:lineRule="auto"/>
        <w:ind w:left="-567" w:right="-1" w:firstLine="283"/>
        <w:jc w:val="both"/>
      </w:pPr>
      <w:proofErr w:type="gramStart"/>
      <w:r w:rsidRPr="00C1422C">
        <w:rPr>
          <w:b/>
          <w:bCs/>
        </w:rPr>
        <w:t>Рецептивная деятельность</w:t>
      </w:r>
      <w:r w:rsidRPr="00C1422C">
        <w:t xml:space="preserve"> как основы развития читательских компетенций школьников: осмысленное, творческое, выразительное чтения художественных произведений различных жанров, чтение стихотворных текстов или отрывки из прозаических текстов наизусть; рассказ о жизненном пути и творчестве писателя (выборочно или предложенного автора), об отдельном периоде истории татарской литературы; определение</w:t>
      </w:r>
      <w:r w:rsidRPr="00C1422C">
        <w:rPr>
          <w:color w:val="000000"/>
          <w:shd w:val="clear" w:color="auto" w:fill="FFFFFF"/>
        </w:rPr>
        <w:t xml:space="preserve"> принадлежности художественного произведения к одному из литературных родов и жанров, направлений и течений.</w:t>
      </w:r>
      <w:proofErr w:type="gramEnd"/>
    </w:p>
    <w:p w:rsidR="00944F7E" w:rsidRPr="00C1422C" w:rsidRDefault="00944F7E" w:rsidP="00C1422C">
      <w:pPr>
        <w:widowControl w:val="0"/>
        <w:spacing w:line="276" w:lineRule="auto"/>
        <w:ind w:left="-567" w:right="-1" w:firstLine="283"/>
        <w:jc w:val="both"/>
      </w:pPr>
      <w:r w:rsidRPr="00C1422C">
        <w:rPr>
          <w:b/>
          <w:bCs/>
        </w:rPr>
        <w:t>Репродуктивная деятельность</w:t>
      </w:r>
      <w:r w:rsidRPr="00C1422C">
        <w:t xml:space="preserve"> как формы погружения в художественную структуру произведения: устный комментарий к тексту; целенаправленная работа с источниками информации (словари, справочники, энциклопедии, электронные средства); обращение к материалам периодической печати; конспектирование и </w:t>
      </w:r>
      <w:proofErr w:type="spellStart"/>
      <w:r w:rsidRPr="00C1422C">
        <w:t>тезирование</w:t>
      </w:r>
      <w:proofErr w:type="spellEnd"/>
      <w:r w:rsidRPr="00C1422C">
        <w:t>.</w:t>
      </w:r>
    </w:p>
    <w:p w:rsidR="00944F7E" w:rsidRPr="00C1422C" w:rsidRDefault="00944F7E" w:rsidP="00C1422C">
      <w:pPr>
        <w:widowControl w:val="0"/>
        <w:spacing w:line="276" w:lineRule="auto"/>
        <w:ind w:left="-567" w:right="-1" w:firstLine="283"/>
        <w:jc w:val="both"/>
      </w:pPr>
      <w:r w:rsidRPr="00C1422C">
        <w:rPr>
          <w:b/>
          <w:bCs/>
        </w:rPr>
        <w:t xml:space="preserve">Поисковая деятельность </w:t>
      </w:r>
      <w:r w:rsidRPr="00C1422C">
        <w:t>как виды творческого осмысления поэтики писателя и эпохи: поиск ответов на проблемные вопросы; составление плана; написание рецензии на художественное произведение; написание изложения с элементами сочинения; словесное рисование и устное мини-сочинение или доклад-сообщение.</w:t>
      </w:r>
    </w:p>
    <w:p w:rsidR="00944F7E" w:rsidRPr="00C1422C" w:rsidRDefault="00944F7E" w:rsidP="00C1422C">
      <w:pPr>
        <w:widowControl w:val="0"/>
        <w:spacing w:line="276" w:lineRule="auto"/>
        <w:ind w:left="-567" w:right="-1" w:firstLine="283"/>
        <w:jc w:val="both"/>
        <w:rPr>
          <w:b/>
          <w:bCs/>
        </w:rPr>
      </w:pPr>
      <w:r w:rsidRPr="00C1422C">
        <w:rPr>
          <w:b/>
          <w:bCs/>
        </w:rPr>
        <w:t>Исследовательская деятельность</w:t>
      </w:r>
      <w:r w:rsidRPr="00C1422C">
        <w:t xml:space="preserve"> как виды развернутого размышления о художественном творчестве и периоде литературы: анализ литературного текста в целом; оценка отдельных периодов истории татарской литературы; сопоставление различных этапов истории литературы; рефераты и индивидуальные проектные исследовательские работы; сочинение по литературному произведению, по творчеству </w:t>
      </w:r>
      <w:proofErr w:type="spellStart"/>
      <w:r w:rsidRPr="00C1422C">
        <w:t>пистеля</w:t>
      </w:r>
      <w:proofErr w:type="spellEnd"/>
      <w:r w:rsidRPr="00C1422C">
        <w:t xml:space="preserve"> (или поэта), по историко-культурным явлениям. </w:t>
      </w:r>
    </w:p>
    <w:p w:rsidR="00C41D50" w:rsidRPr="00C1422C" w:rsidRDefault="00C41D50" w:rsidP="00C1422C">
      <w:pPr>
        <w:spacing w:line="276" w:lineRule="auto"/>
        <w:ind w:left="-567" w:right="-1" w:firstLine="283"/>
      </w:pPr>
    </w:p>
    <w:sectPr w:rsidR="00C41D50" w:rsidRPr="00C142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L_Times New Roman Cyr">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397F1D"/>
    <w:multiLevelType w:val="multilevel"/>
    <w:tmpl w:val="59E6497A"/>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1">
    <w:nsid w:val="E7000DB1"/>
    <w:multiLevelType w:val="multilevel"/>
    <w:tmpl w:val="81DC50A8"/>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2">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8039A8"/>
    <w:multiLevelType w:val="hybridMultilevel"/>
    <w:tmpl w:val="438266E4"/>
    <w:lvl w:ilvl="0" w:tplc="0610CDD0">
      <w:start w:val="1"/>
      <w:numFmt w:val="decimal"/>
      <w:lvlText w:val="%1."/>
      <w:lvlJc w:val="left"/>
      <w:pPr>
        <w:tabs>
          <w:tab w:val="num" w:pos="1069"/>
        </w:tabs>
        <w:ind w:left="1069" w:hanging="360"/>
      </w:pPr>
      <w:rPr>
        <w:rFonts w:hint="default"/>
        <w:color w:val="000000"/>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4">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963611"/>
    <w:multiLevelType w:val="multilevel"/>
    <w:tmpl w:val="92B22E7A"/>
    <w:lvl w:ilvl="0">
      <w:start w:val="4"/>
      <w:numFmt w:val="decimal"/>
      <w:lvlText w:val="%1)"/>
      <w:lvlJc w:val="left"/>
      <w:pPr>
        <w:tabs>
          <w:tab w:val="num" w:pos="0"/>
        </w:tabs>
        <w:ind w:left="480" w:hanging="480"/>
      </w:pPr>
    </w:lvl>
    <w:lvl w:ilvl="1">
      <w:start w:val="4"/>
      <w:numFmt w:val="decimal"/>
      <w:lvlText w:val="%2)"/>
      <w:lvlJc w:val="left"/>
      <w:pPr>
        <w:tabs>
          <w:tab w:val="num" w:pos="720"/>
        </w:tabs>
        <w:ind w:left="1200" w:hanging="480"/>
      </w:pPr>
    </w:lvl>
    <w:lvl w:ilvl="2">
      <w:start w:val="4"/>
      <w:numFmt w:val="decimal"/>
      <w:lvlText w:val="%3)"/>
      <w:lvlJc w:val="left"/>
      <w:pPr>
        <w:tabs>
          <w:tab w:val="num" w:pos="1440"/>
        </w:tabs>
        <w:ind w:left="1920" w:hanging="480"/>
      </w:pPr>
    </w:lvl>
    <w:lvl w:ilvl="3">
      <w:start w:val="4"/>
      <w:numFmt w:val="decimal"/>
      <w:lvlText w:val="%4)"/>
      <w:lvlJc w:val="left"/>
      <w:pPr>
        <w:tabs>
          <w:tab w:val="num" w:pos="2160"/>
        </w:tabs>
        <w:ind w:left="2640" w:hanging="480"/>
      </w:pPr>
    </w:lvl>
    <w:lvl w:ilvl="4">
      <w:start w:val="4"/>
      <w:numFmt w:val="decimal"/>
      <w:lvlText w:val="%5)"/>
      <w:lvlJc w:val="left"/>
      <w:pPr>
        <w:tabs>
          <w:tab w:val="num" w:pos="2880"/>
        </w:tabs>
        <w:ind w:left="3360" w:hanging="480"/>
      </w:pPr>
    </w:lvl>
    <w:lvl w:ilvl="5">
      <w:start w:val="4"/>
      <w:numFmt w:val="decimal"/>
      <w:lvlText w:val="%6)"/>
      <w:lvlJc w:val="left"/>
      <w:pPr>
        <w:tabs>
          <w:tab w:val="num" w:pos="3600"/>
        </w:tabs>
        <w:ind w:left="4080" w:hanging="480"/>
      </w:pPr>
    </w:lvl>
    <w:lvl w:ilvl="6">
      <w:start w:val="4"/>
      <w:numFmt w:val="decimal"/>
      <w:lvlText w:val="%7)"/>
      <w:lvlJc w:val="left"/>
      <w:pPr>
        <w:tabs>
          <w:tab w:val="num" w:pos="4320"/>
        </w:tabs>
        <w:ind w:left="4800" w:hanging="480"/>
      </w:pPr>
    </w:lvl>
    <w:lvl w:ilvl="7">
      <w:numFmt w:val="decimal"/>
      <w:lvlText w:val=""/>
      <w:lvlJc w:val="left"/>
      <w:pPr>
        <w:ind w:left="0" w:firstLine="0"/>
      </w:pPr>
    </w:lvl>
    <w:lvl w:ilvl="8">
      <w:numFmt w:val="decimal"/>
      <w:lvlText w:val=""/>
      <w:lvlJc w:val="left"/>
      <w:pPr>
        <w:ind w:left="0" w:firstLine="0"/>
      </w:pPr>
    </w:lvl>
  </w:abstractNum>
  <w:abstractNum w:abstractNumId="6">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C02F83"/>
    <w:multiLevelType w:val="hybridMultilevel"/>
    <w:tmpl w:val="362ECE2C"/>
    <w:lvl w:ilvl="0" w:tplc="9EC2239A">
      <w:start w:val="1"/>
      <w:numFmt w:val="decimal"/>
      <w:lvlText w:val="%1."/>
      <w:lvlJc w:val="left"/>
      <w:pPr>
        <w:ind w:left="644"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4CAD3D3F"/>
    <w:multiLevelType w:val="hybridMultilevel"/>
    <w:tmpl w:val="67A6B504"/>
    <w:lvl w:ilvl="0" w:tplc="AA74B68A">
      <w:start w:val="1"/>
      <w:numFmt w:val="decimal"/>
      <w:lvlText w:val="%1."/>
      <w:lvlJc w:val="left"/>
      <w:pPr>
        <w:tabs>
          <w:tab w:val="num" w:pos="1714"/>
        </w:tabs>
        <w:ind w:left="1714" w:hanging="100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9">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
    <w:abstractNumId w:val="5"/>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lvlOverride w:ilv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8">
    <w:abstractNumId w:val="0"/>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lvlOverride w:ilv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0">
    <w:abstractNumId w:val="6"/>
  </w:num>
  <w:num w:numId="11">
    <w:abstractNumId w:val="4"/>
  </w:num>
  <w:num w:numId="12">
    <w:abstractNumId w:val="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273"/>
    <w:rsid w:val="000511E7"/>
    <w:rsid w:val="000918FF"/>
    <w:rsid w:val="0021522E"/>
    <w:rsid w:val="00236508"/>
    <w:rsid w:val="00500F76"/>
    <w:rsid w:val="007863FC"/>
    <w:rsid w:val="00944F7E"/>
    <w:rsid w:val="00AB48BE"/>
    <w:rsid w:val="00B40DCF"/>
    <w:rsid w:val="00C1422C"/>
    <w:rsid w:val="00C41D50"/>
    <w:rsid w:val="00D45273"/>
    <w:rsid w:val="00DC6805"/>
    <w:rsid w:val="00DD3F52"/>
    <w:rsid w:val="00EA3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F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uiPriority w:val="99"/>
    <w:rsid w:val="00944F7E"/>
  </w:style>
  <w:style w:type="paragraph" w:styleId="a3">
    <w:name w:val="List Paragraph"/>
    <w:basedOn w:val="a"/>
    <w:link w:val="a4"/>
    <w:uiPriority w:val="99"/>
    <w:qFormat/>
    <w:rsid w:val="00944F7E"/>
    <w:pPr>
      <w:spacing w:after="200" w:line="276" w:lineRule="auto"/>
      <w:ind w:left="720"/>
    </w:pPr>
    <w:rPr>
      <w:rFonts w:ascii="Calibri" w:eastAsia="Calibri" w:hAnsi="Calibri"/>
      <w:sz w:val="20"/>
      <w:szCs w:val="20"/>
      <w:lang w:val="tt-RU"/>
    </w:rPr>
  </w:style>
  <w:style w:type="character" w:customStyle="1" w:styleId="a4">
    <w:name w:val="Абзац списка Знак"/>
    <w:link w:val="a3"/>
    <w:uiPriority w:val="99"/>
    <w:locked/>
    <w:rsid w:val="00944F7E"/>
    <w:rPr>
      <w:rFonts w:ascii="Calibri" w:eastAsia="Calibri" w:hAnsi="Calibri" w:cs="Times New Roman"/>
      <w:sz w:val="20"/>
      <w:szCs w:val="20"/>
      <w:lang w:val="tt-RU" w:eastAsia="ru-RU"/>
    </w:rPr>
  </w:style>
  <w:style w:type="paragraph" w:customStyle="1" w:styleId="Default">
    <w:name w:val="Default"/>
    <w:uiPriority w:val="99"/>
    <w:rsid w:val="00944F7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Body Text Indent"/>
    <w:basedOn w:val="a"/>
    <w:link w:val="a6"/>
    <w:uiPriority w:val="99"/>
    <w:semiHidden/>
    <w:rsid w:val="00944F7E"/>
    <w:pPr>
      <w:spacing w:after="120"/>
      <w:ind w:left="283"/>
    </w:pPr>
    <w:rPr>
      <w:rFonts w:eastAsia="Calibri"/>
      <w:lang w:val="tt-RU"/>
    </w:rPr>
  </w:style>
  <w:style w:type="character" w:customStyle="1" w:styleId="a6">
    <w:name w:val="Основной текст с отступом Знак"/>
    <w:basedOn w:val="a0"/>
    <w:link w:val="a5"/>
    <w:uiPriority w:val="99"/>
    <w:semiHidden/>
    <w:rsid w:val="00944F7E"/>
    <w:rPr>
      <w:rFonts w:ascii="Times New Roman" w:eastAsia="Calibri" w:hAnsi="Times New Roman" w:cs="Times New Roman"/>
      <w:sz w:val="24"/>
      <w:szCs w:val="24"/>
      <w:lang w:val="tt-RU" w:eastAsia="ru-RU"/>
    </w:rPr>
  </w:style>
  <w:style w:type="paragraph" w:styleId="a7">
    <w:name w:val="Body Text"/>
    <w:basedOn w:val="a"/>
    <w:link w:val="a8"/>
    <w:uiPriority w:val="99"/>
    <w:semiHidden/>
    <w:unhideWhenUsed/>
    <w:rsid w:val="00B40DCF"/>
    <w:pPr>
      <w:spacing w:after="120"/>
    </w:pPr>
  </w:style>
  <w:style w:type="character" w:customStyle="1" w:styleId="a8">
    <w:name w:val="Основной текст Знак"/>
    <w:basedOn w:val="a0"/>
    <w:link w:val="a7"/>
    <w:uiPriority w:val="99"/>
    <w:semiHidden/>
    <w:rsid w:val="00B40DCF"/>
    <w:rPr>
      <w:rFonts w:ascii="Times New Roman" w:eastAsia="Times New Roman" w:hAnsi="Times New Roman" w:cs="Times New Roman"/>
      <w:sz w:val="24"/>
      <w:szCs w:val="24"/>
      <w:lang w:eastAsia="ru-RU"/>
    </w:rPr>
  </w:style>
  <w:style w:type="paragraph" w:customStyle="1" w:styleId="FirstParagraph">
    <w:name w:val="First Paragraph"/>
    <w:basedOn w:val="a7"/>
    <w:next w:val="a7"/>
    <w:qFormat/>
    <w:rsid w:val="00B40DCF"/>
    <w:pPr>
      <w:spacing w:before="180" w:after="180"/>
    </w:pPr>
    <w:rPr>
      <w:rFonts w:asciiTheme="minorHAnsi" w:eastAsiaTheme="minorHAnsi" w:hAnsiTheme="minorHAnsi" w:cstheme="minorBidi"/>
      <w:lang w:val="en-US" w:eastAsia="en-US"/>
    </w:rPr>
  </w:style>
  <w:style w:type="paragraph" w:customStyle="1" w:styleId="Compact">
    <w:name w:val="Compact"/>
    <w:basedOn w:val="a7"/>
    <w:qFormat/>
    <w:rsid w:val="00B40DCF"/>
    <w:pPr>
      <w:spacing w:before="36" w:after="36"/>
    </w:pPr>
    <w:rPr>
      <w:rFonts w:asciiTheme="minorHAnsi" w:eastAsiaTheme="minorHAnsi" w:hAnsiTheme="minorHAnsi" w:cstheme="minorBid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F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ag11">
    <w:name w:val="Zag_11"/>
    <w:uiPriority w:val="99"/>
    <w:rsid w:val="00944F7E"/>
  </w:style>
  <w:style w:type="paragraph" w:styleId="a3">
    <w:name w:val="List Paragraph"/>
    <w:basedOn w:val="a"/>
    <w:link w:val="a4"/>
    <w:uiPriority w:val="99"/>
    <w:qFormat/>
    <w:rsid w:val="00944F7E"/>
    <w:pPr>
      <w:spacing w:after="200" w:line="276" w:lineRule="auto"/>
      <w:ind w:left="720"/>
    </w:pPr>
    <w:rPr>
      <w:rFonts w:ascii="Calibri" w:eastAsia="Calibri" w:hAnsi="Calibri"/>
      <w:sz w:val="20"/>
      <w:szCs w:val="20"/>
      <w:lang w:val="tt-RU"/>
    </w:rPr>
  </w:style>
  <w:style w:type="character" w:customStyle="1" w:styleId="a4">
    <w:name w:val="Абзац списка Знак"/>
    <w:link w:val="a3"/>
    <w:uiPriority w:val="99"/>
    <w:locked/>
    <w:rsid w:val="00944F7E"/>
    <w:rPr>
      <w:rFonts w:ascii="Calibri" w:eastAsia="Calibri" w:hAnsi="Calibri" w:cs="Times New Roman"/>
      <w:sz w:val="20"/>
      <w:szCs w:val="20"/>
      <w:lang w:val="tt-RU" w:eastAsia="ru-RU"/>
    </w:rPr>
  </w:style>
  <w:style w:type="paragraph" w:customStyle="1" w:styleId="Default">
    <w:name w:val="Default"/>
    <w:uiPriority w:val="99"/>
    <w:rsid w:val="00944F7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Body Text Indent"/>
    <w:basedOn w:val="a"/>
    <w:link w:val="a6"/>
    <w:uiPriority w:val="99"/>
    <w:semiHidden/>
    <w:rsid w:val="00944F7E"/>
    <w:pPr>
      <w:spacing w:after="120"/>
      <w:ind w:left="283"/>
    </w:pPr>
    <w:rPr>
      <w:rFonts w:eastAsia="Calibri"/>
      <w:lang w:val="tt-RU"/>
    </w:rPr>
  </w:style>
  <w:style w:type="character" w:customStyle="1" w:styleId="a6">
    <w:name w:val="Основной текст с отступом Знак"/>
    <w:basedOn w:val="a0"/>
    <w:link w:val="a5"/>
    <w:uiPriority w:val="99"/>
    <w:semiHidden/>
    <w:rsid w:val="00944F7E"/>
    <w:rPr>
      <w:rFonts w:ascii="Times New Roman" w:eastAsia="Calibri" w:hAnsi="Times New Roman" w:cs="Times New Roman"/>
      <w:sz w:val="24"/>
      <w:szCs w:val="24"/>
      <w:lang w:val="tt-RU" w:eastAsia="ru-RU"/>
    </w:rPr>
  </w:style>
  <w:style w:type="paragraph" w:styleId="a7">
    <w:name w:val="Body Text"/>
    <w:basedOn w:val="a"/>
    <w:link w:val="a8"/>
    <w:uiPriority w:val="99"/>
    <w:semiHidden/>
    <w:unhideWhenUsed/>
    <w:rsid w:val="00B40DCF"/>
    <w:pPr>
      <w:spacing w:after="120"/>
    </w:pPr>
  </w:style>
  <w:style w:type="character" w:customStyle="1" w:styleId="a8">
    <w:name w:val="Основной текст Знак"/>
    <w:basedOn w:val="a0"/>
    <w:link w:val="a7"/>
    <w:uiPriority w:val="99"/>
    <w:semiHidden/>
    <w:rsid w:val="00B40DCF"/>
    <w:rPr>
      <w:rFonts w:ascii="Times New Roman" w:eastAsia="Times New Roman" w:hAnsi="Times New Roman" w:cs="Times New Roman"/>
      <w:sz w:val="24"/>
      <w:szCs w:val="24"/>
      <w:lang w:eastAsia="ru-RU"/>
    </w:rPr>
  </w:style>
  <w:style w:type="paragraph" w:customStyle="1" w:styleId="FirstParagraph">
    <w:name w:val="First Paragraph"/>
    <w:basedOn w:val="a7"/>
    <w:next w:val="a7"/>
    <w:qFormat/>
    <w:rsid w:val="00B40DCF"/>
    <w:pPr>
      <w:spacing w:before="180" w:after="180"/>
    </w:pPr>
    <w:rPr>
      <w:rFonts w:asciiTheme="minorHAnsi" w:eastAsiaTheme="minorHAnsi" w:hAnsiTheme="minorHAnsi" w:cstheme="minorBidi"/>
      <w:lang w:val="en-US" w:eastAsia="en-US"/>
    </w:rPr>
  </w:style>
  <w:style w:type="paragraph" w:customStyle="1" w:styleId="Compact">
    <w:name w:val="Compact"/>
    <w:basedOn w:val="a7"/>
    <w:qFormat/>
    <w:rsid w:val="00B40DCF"/>
    <w:pPr>
      <w:spacing w:before="36" w:after="36"/>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84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64E60-B7C9-4B01-8920-61B7EEA5D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17992</Words>
  <Characters>102561</Characters>
  <Application>Microsoft Office Word</Application>
  <DocSecurity>0</DocSecurity>
  <Lines>854</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Приемная</dc:creator>
  <cp:lastModifiedBy>Приемная</cp:lastModifiedBy>
  <cp:revision>2</cp:revision>
  <dcterms:created xsi:type="dcterms:W3CDTF">2019-01-12T09:40:00Z</dcterms:created>
  <dcterms:modified xsi:type="dcterms:W3CDTF">2019-01-12T09:40:00Z</dcterms:modified>
</cp:coreProperties>
</file>